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A67F839" w14:textId="5563298A" w:rsidR="003D2BB8" w:rsidRPr="00801E2C" w:rsidRDefault="003D2BB8" w:rsidP="0028110D">
      <w:pPr>
        <w:shd w:val="clear" w:color="auto" w:fill="FFFFFF" w:themeFill="background1"/>
        <w:spacing w:after="0" w:line="360" w:lineRule="auto"/>
        <w:ind w:left="10206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01E2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ПРИЛОЖЕНИЕ </w:t>
      </w:r>
      <w:r w:rsidR="0056451C" w:rsidRPr="00801E2C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</w:p>
    <w:p w14:paraId="71AA6C6F" w14:textId="77777777" w:rsidR="005D4E3E" w:rsidRPr="00801E2C" w:rsidRDefault="003D2BB8" w:rsidP="002535E6">
      <w:pPr>
        <w:shd w:val="clear" w:color="auto" w:fill="FFFFFF" w:themeFill="background1"/>
        <w:spacing w:after="0" w:line="240" w:lineRule="auto"/>
        <w:ind w:left="10206"/>
        <w:jc w:val="center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801E2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к Порядку </w:t>
      </w:r>
      <w:r w:rsidR="0001161A" w:rsidRPr="00801E2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принятия решений </w:t>
      </w:r>
    </w:p>
    <w:p w14:paraId="320ED456" w14:textId="77777777" w:rsidR="0001161A" w:rsidRPr="00801E2C" w:rsidRDefault="0001161A" w:rsidP="002535E6">
      <w:pPr>
        <w:shd w:val="clear" w:color="auto" w:fill="FFFFFF" w:themeFill="background1"/>
        <w:spacing w:after="0" w:line="240" w:lineRule="auto"/>
        <w:ind w:left="10206"/>
        <w:jc w:val="center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801E2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о разработке муниципальных программ </w:t>
      </w:r>
    </w:p>
    <w:p w14:paraId="321E8E9D" w14:textId="2CC686B8" w:rsidR="005D4E3E" w:rsidRPr="00801E2C" w:rsidRDefault="002535E6" w:rsidP="002535E6">
      <w:pPr>
        <w:shd w:val="clear" w:color="auto" w:fill="FFFFFF" w:themeFill="background1"/>
        <w:spacing w:after="0" w:line="240" w:lineRule="auto"/>
        <w:ind w:left="10206"/>
        <w:jc w:val="center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Еткульского</w:t>
      </w:r>
      <w:r w:rsidR="0001161A" w:rsidRPr="00801E2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муниципального</w:t>
      </w:r>
      <w:r w:rsidR="00E74149" w:rsidRPr="00801E2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района</w:t>
      </w:r>
      <w:r w:rsidR="00A45F63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,</w:t>
      </w:r>
    </w:p>
    <w:p w14:paraId="5951DAB3" w14:textId="77777777" w:rsidR="00711F13" w:rsidRPr="00801E2C" w:rsidRDefault="0001161A" w:rsidP="002535E6">
      <w:pPr>
        <w:shd w:val="clear" w:color="auto" w:fill="FFFFFF" w:themeFill="background1"/>
        <w:spacing w:after="0" w:line="240" w:lineRule="auto"/>
        <w:ind w:left="10206"/>
        <w:jc w:val="center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801E2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их формировании и реализации</w:t>
      </w:r>
      <w:r w:rsidR="00711F13" w:rsidRPr="00801E2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</w:p>
    <w:p w14:paraId="403041BC" w14:textId="0FB665D4" w:rsidR="00DF7A61" w:rsidRPr="00801E2C" w:rsidRDefault="00DF7A61" w:rsidP="00681620">
      <w:pPr>
        <w:widowControl w:val="0"/>
        <w:shd w:val="clear" w:color="auto" w:fill="FFFFFF" w:themeFill="background1"/>
        <w:autoSpaceDE w:val="0"/>
        <w:autoSpaceDN w:val="0"/>
        <w:adjustRightInd w:val="0"/>
        <w:spacing w:before="840" w:after="0" w:line="360" w:lineRule="auto"/>
        <w:jc w:val="center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</w:pPr>
      <w:r w:rsidRPr="00801E2C"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  <w:t>Паспорт</w:t>
      </w:r>
      <w:r w:rsidRPr="00801E2C">
        <w:rPr>
          <w:rStyle w:val="ab"/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  <w:footnoteReference w:id="1"/>
      </w:r>
      <w:r w:rsidRPr="00801E2C"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vertAlign w:val="superscript"/>
          <w:lang w:eastAsia="ru-RU"/>
        </w:rPr>
        <w:t> </w:t>
      </w:r>
      <w:r w:rsidRPr="00801E2C"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vertAlign w:val="superscript"/>
          <w:lang w:eastAsia="ru-RU"/>
        </w:rPr>
        <w:br/>
      </w:r>
      <w:r w:rsidRPr="00801E2C"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  <w:t>муниципальной программы (комплексной программы)  «Наименование»</w:t>
      </w:r>
      <w:r w:rsidRPr="00801E2C">
        <w:rPr>
          <w:rStyle w:val="ab"/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  <w:footnoteReference w:id="2"/>
      </w:r>
      <w:r w:rsidRPr="00801E2C"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vertAlign w:val="superscript"/>
          <w:lang w:eastAsia="ru-RU"/>
        </w:rPr>
        <w:t> </w:t>
      </w:r>
      <w:r w:rsidRPr="00801E2C"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  <w:t xml:space="preserve"> </w:t>
      </w:r>
    </w:p>
    <w:p w14:paraId="1656A8D5" w14:textId="77777777" w:rsidR="00DF7A61" w:rsidRPr="00801E2C" w:rsidRDefault="00DF7A61" w:rsidP="00567563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color w:val="000000" w:themeColor="text1"/>
          <w:sz w:val="24"/>
          <w:szCs w:val="24"/>
          <w:lang w:eastAsia="ru-RU"/>
        </w:rPr>
      </w:pPr>
    </w:p>
    <w:p w14:paraId="1597BD90" w14:textId="77777777" w:rsidR="00DF7A61" w:rsidRPr="00801E2C" w:rsidRDefault="00DF7A61" w:rsidP="00567563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</w:pPr>
      <w:r w:rsidRPr="00801E2C"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  <w:t>1. Основные положения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624"/>
        <w:gridCol w:w="3544"/>
      </w:tblGrid>
      <w:tr w:rsidR="00801E2C" w:rsidRPr="00801E2C" w14:paraId="6E528350" w14:textId="77777777" w:rsidTr="00BE1DA2">
        <w:tc>
          <w:tcPr>
            <w:tcW w:w="116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FEA0B" w14:textId="77777777" w:rsidR="00DF7A61" w:rsidRPr="00801E2C" w:rsidRDefault="00DF7A6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801E2C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Куратор </w:t>
            </w:r>
            <w:r w:rsidR="00E27642" w:rsidRPr="00801E2C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муниципаль</w:t>
            </w:r>
            <w:r w:rsidRPr="00801E2C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ной программы (комплексной программы) (фамилия, имя, отчество, должность)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9D292B3" w14:textId="77777777" w:rsidR="00DF7A61" w:rsidRPr="00801E2C" w:rsidRDefault="00DF7A6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801E2C" w:rsidRPr="00801E2C" w14:paraId="6090723F" w14:textId="77777777" w:rsidTr="00BE1DA2">
        <w:tc>
          <w:tcPr>
            <w:tcW w:w="116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48D4B" w14:textId="77777777" w:rsidR="00DF7A61" w:rsidRPr="00801E2C" w:rsidRDefault="00DF7A6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801E2C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Ответственный исполнитель </w:t>
            </w:r>
            <w:r w:rsidR="00E27642" w:rsidRPr="00801E2C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муниципаль</w:t>
            </w:r>
            <w:r w:rsidRPr="00801E2C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ной программы (комплексной программы)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E2D728D" w14:textId="77777777" w:rsidR="00DF7A61" w:rsidRPr="00801E2C" w:rsidRDefault="00DF7A6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801E2C" w:rsidRPr="00801E2C" w14:paraId="46E1427D" w14:textId="77777777" w:rsidTr="00BE1DA2">
        <w:tc>
          <w:tcPr>
            <w:tcW w:w="116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BD1CD" w14:textId="77777777" w:rsidR="00DF7A61" w:rsidRPr="00801E2C" w:rsidRDefault="00DF7A6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801E2C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Период реализации </w:t>
            </w:r>
            <w:r w:rsidR="00E27642" w:rsidRPr="00801E2C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муниципаль</w:t>
            </w:r>
            <w:r w:rsidRPr="00801E2C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ной программы (комплексной программы) (сроки и этапы)</w:t>
            </w:r>
            <w:r w:rsidR="00E27642" w:rsidRPr="00801E2C">
              <w:rPr>
                <w:rStyle w:val="ab"/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footnoteReference w:id="3"/>
            </w:r>
            <w:r w:rsidRPr="00801E2C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vertAlign w:val="superscript"/>
                <w:lang w:eastAsia="ru-RU"/>
              </w:rPr>
              <w:t> </w:t>
            </w:r>
            <w:r w:rsidR="0005478E" w:rsidRPr="00801E2C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92C6310" w14:textId="77777777" w:rsidR="00DF7A61" w:rsidRPr="00801E2C" w:rsidRDefault="00DF7A6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801E2C" w:rsidRPr="00801E2C" w14:paraId="140444E7" w14:textId="77777777" w:rsidTr="00BE1DA2">
        <w:tc>
          <w:tcPr>
            <w:tcW w:w="116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0A1E8" w14:textId="77777777" w:rsidR="00DF7A61" w:rsidRPr="00801E2C" w:rsidRDefault="00DF7A6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801E2C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Цель (цели) </w:t>
            </w:r>
            <w:r w:rsidR="0005478E" w:rsidRPr="00801E2C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муниципаль</w:t>
            </w:r>
            <w:r w:rsidRPr="00801E2C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ной программы (комплексной программы)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B101BB8" w14:textId="77777777" w:rsidR="00DF7A61" w:rsidRPr="00801E2C" w:rsidRDefault="00DF7A6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801E2C" w:rsidRPr="00801E2C" w14:paraId="03CAA6F7" w14:textId="77777777" w:rsidTr="00BE1DA2">
        <w:tc>
          <w:tcPr>
            <w:tcW w:w="116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40A58" w14:textId="77777777" w:rsidR="00DF7A61" w:rsidRPr="00801E2C" w:rsidRDefault="00DF7A6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801E2C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Направления (подпрограммы) </w:t>
            </w:r>
            <w:r w:rsidR="0005478E" w:rsidRPr="00801E2C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муниципаль</w:t>
            </w:r>
            <w:r w:rsidRPr="00801E2C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ной программы (комплексной программы)</w:t>
            </w:r>
            <w:r w:rsidR="0005478E" w:rsidRPr="00801E2C">
              <w:rPr>
                <w:rStyle w:val="ab"/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footnoteReference w:id="4"/>
            </w:r>
            <w:r w:rsidRPr="00801E2C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vertAlign w:val="superscript"/>
                <w:lang w:eastAsia="ru-RU"/>
              </w:rPr>
              <w:t> </w:t>
            </w:r>
            <w:r w:rsidR="0005478E" w:rsidRPr="00801E2C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B9D7CD5" w14:textId="77777777" w:rsidR="00DF7A61" w:rsidRPr="00801E2C" w:rsidRDefault="00DF7A6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801E2C" w:rsidRPr="00801E2C" w14:paraId="680F5BC4" w14:textId="77777777" w:rsidTr="00BE1DA2">
        <w:tc>
          <w:tcPr>
            <w:tcW w:w="116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402F6" w14:textId="77777777" w:rsidR="00DF7A61" w:rsidRPr="00801E2C" w:rsidRDefault="00DF7A6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801E2C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Объемы финансового обеспечения за весь период реализации </w:t>
            </w:r>
            <w:r w:rsidR="00A93FBC" w:rsidRPr="00801E2C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муниципаль</w:t>
            </w:r>
            <w:r w:rsidRPr="00801E2C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ной программы (комплексной программы)</w:t>
            </w:r>
            <w:r w:rsidR="00A93FBC" w:rsidRPr="00801E2C">
              <w:rPr>
                <w:rStyle w:val="ab"/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footnoteReference w:id="5"/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DA257CE" w14:textId="77777777" w:rsidR="00DF7A61" w:rsidRPr="00801E2C" w:rsidRDefault="00DF7A6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801E2C" w:rsidRPr="00801E2C" w14:paraId="4FA1DBE1" w14:textId="77777777" w:rsidTr="00BE1DA2">
        <w:tc>
          <w:tcPr>
            <w:tcW w:w="116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0578E" w14:textId="77777777" w:rsidR="00DF7A61" w:rsidRPr="00801E2C" w:rsidRDefault="00DF7A6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801E2C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lastRenderedPageBreak/>
              <w:t xml:space="preserve">Связь с </w:t>
            </w:r>
            <w:hyperlink r:id="rId8" w:history="1">
              <w:r w:rsidRPr="00801E2C">
                <w:rPr>
                  <w:rFonts w:ascii="Times New Roman CYR" w:eastAsia="Times New Roman" w:hAnsi="Times New Roman CYR" w:cs="Times New Roman CYR"/>
                  <w:color w:val="000000" w:themeColor="text1"/>
                  <w:sz w:val="24"/>
                  <w:szCs w:val="24"/>
                  <w:lang w:eastAsia="ru-RU"/>
                </w:rPr>
                <w:t>национальными целями</w:t>
              </w:r>
            </w:hyperlink>
            <w:r w:rsidRPr="00801E2C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 развития Российской Федерации / государственной программой Российской Федерации / государственной программой</w:t>
            </w:r>
            <w:r w:rsidR="00192041" w:rsidRPr="00801E2C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 Челябинской области</w:t>
            </w:r>
            <w:r w:rsidR="00192041" w:rsidRPr="00801E2C">
              <w:rPr>
                <w:rStyle w:val="ab"/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footnoteReference w:id="6"/>
            </w:r>
            <w:r w:rsidRPr="00801E2C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vertAlign w:val="superscript"/>
                <w:lang w:eastAsia="ru-RU"/>
              </w:rPr>
              <w:t> 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F6BA4E6" w14:textId="77777777" w:rsidR="00DF7A61" w:rsidRPr="00801E2C" w:rsidRDefault="00DF7A6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</w:tr>
    </w:tbl>
    <w:p w14:paraId="0F7D15CA" w14:textId="77777777" w:rsidR="00DF7A61" w:rsidRPr="00801E2C" w:rsidRDefault="00DF7A61" w:rsidP="00567563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color w:val="000000" w:themeColor="text1"/>
          <w:sz w:val="24"/>
          <w:szCs w:val="24"/>
          <w:lang w:eastAsia="ru-RU"/>
        </w:rPr>
      </w:pPr>
    </w:p>
    <w:p w14:paraId="3D9CC8CA" w14:textId="77777777" w:rsidR="00BE1DA2" w:rsidRPr="00801E2C" w:rsidRDefault="00BE1DA2" w:rsidP="00567563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</w:pPr>
      <w:bookmarkStart w:id="0" w:name="sub_1093"/>
      <w:r w:rsidRPr="00801E2C"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  <w:br w:type="page"/>
      </w:r>
    </w:p>
    <w:p w14:paraId="4CB9B20F" w14:textId="69495708" w:rsidR="00DF7A61" w:rsidRPr="00801E2C" w:rsidRDefault="00DF7A61" w:rsidP="00567563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</w:pPr>
      <w:r w:rsidRPr="00801E2C"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  <w:lastRenderedPageBreak/>
        <w:t xml:space="preserve">2. Показатели </w:t>
      </w:r>
      <w:r w:rsidR="00192041" w:rsidRPr="00801E2C"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  <w:t>муниципаль</w:t>
      </w:r>
      <w:r w:rsidRPr="00801E2C"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  <w:t>ной программы (комплексной программы)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0"/>
        <w:gridCol w:w="1568"/>
        <w:gridCol w:w="1276"/>
        <w:gridCol w:w="1418"/>
        <w:gridCol w:w="1134"/>
        <w:gridCol w:w="1260"/>
        <w:gridCol w:w="724"/>
        <w:gridCol w:w="700"/>
        <w:gridCol w:w="700"/>
        <w:gridCol w:w="700"/>
        <w:gridCol w:w="1444"/>
        <w:gridCol w:w="1701"/>
        <w:gridCol w:w="1843"/>
      </w:tblGrid>
      <w:tr w:rsidR="00801E2C" w:rsidRPr="00801E2C" w14:paraId="0727AE50" w14:textId="77777777" w:rsidTr="00675837">
        <w:tc>
          <w:tcPr>
            <w:tcW w:w="7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End w:id="0"/>
          <w:p w14:paraId="0AF0D4D3" w14:textId="21365418" w:rsidR="00DF7A61" w:rsidRPr="00801E2C" w:rsidRDefault="00BF3880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ind w:left="-108" w:right="-117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801E2C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№</w:t>
            </w:r>
          </w:p>
          <w:p w14:paraId="5421614B" w14:textId="77777777" w:rsidR="00DF7A61" w:rsidRPr="00801E2C" w:rsidRDefault="00DF7A6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ind w:left="-108" w:right="-117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801E2C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1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E4E65" w14:textId="1BAEC4D0" w:rsidR="00DF7A61" w:rsidRPr="00801E2C" w:rsidRDefault="00DF7A6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ind w:left="-108" w:right="-117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801E2C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Наименование показателя</w:t>
            </w:r>
            <w:r w:rsidR="00BF3880" w:rsidRPr="00801E2C">
              <w:rPr>
                <w:rStyle w:val="ab"/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footnoteReference w:id="7"/>
            </w:r>
            <w:r w:rsidRPr="00801E2C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vertAlign w:val="superscript"/>
                <w:lang w:eastAsia="ru-RU"/>
              </w:rPr>
              <w:t> 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22B7F" w14:textId="7937B7DB" w:rsidR="00DF7A61" w:rsidRPr="00801E2C" w:rsidRDefault="00DF7A6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ind w:left="-108" w:right="-117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801E2C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Уровень показателя</w:t>
            </w:r>
            <w:r w:rsidR="00A53FF8" w:rsidRPr="00801E2C">
              <w:rPr>
                <w:rStyle w:val="ab"/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footnoteReference w:id="8"/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B6074" w14:textId="77777777" w:rsidR="00DF7A61" w:rsidRPr="00801E2C" w:rsidRDefault="00DF7A6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ind w:left="-108" w:right="-117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801E2C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Признак возрастания/ убывания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040A0" w14:textId="77777777" w:rsidR="00DF7A61" w:rsidRPr="00801E2C" w:rsidRDefault="00DF7A6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ind w:left="-108" w:right="-117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801E2C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BDE9D" w14:textId="4A1530B9" w:rsidR="00DF7A61" w:rsidRPr="00801E2C" w:rsidRDefault="00DF7A6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ind w:left="-108" w:right="-117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801E2C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Базовое значение</w:t>
            </w:r>
            <w:r w:rsidR="0009639E" w:rsidRPr="00801E2C">
              <w:rPr>
                <w:rStyle w:val="ab"/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footnoteReference w:id="9"/>
            </w:r>
            <w:r w:rsidRPr="00801E2C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vertAlign w:val="superscript"/>
                <w:lang w:eastAsia="ru-RU"/>
              </w:rPr>
              <w:t> </w:t>
            </w:r>
          </w:p>
        </w:tc>
        <w:tc>
          <w:tcPr>
            <w:tcW w:w="28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B768C" w14:textId="77777777" w:rsidR="00675837" w:rsidRPr="00801E2C" w:rsidRDefault="00DF7A6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ind w:left="-108" w:right="-117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801E2C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Значение показателя </w:t>
            </w:r>
          </w:p>
          <w:p w14:paraId="2748187C" w14:textId="33EF940E" w:rsidR="00DF7A61" w:rsidRPr="00801E2C" w:rsidRDefault="00DF7A6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ind w:left="-108" w:right="-117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801E2C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по годам</w:t>
            </w:r>
          </w:p>
        </w:tc>
        <w:tc>
          <w:tcPr>
            <w:tcW w:w="14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01E1F" w14:textId="44FF1C92" w:rsidR="00DF7A61" w:rsidRPr="00801E2C" w:rsidRDefault="00DF7A6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ind w:left="-108" w:right="-117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801E2C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Документ</w:t>
            </w:r>
            <w:r w:rsidR="00675837" w:rsidRPr="00801E2C">
              <w:rPr>
                <w:rStyle w:val="ab"/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footnoteReference w:id="10"/>
            </w:r>
            <w:r w:rsidRPr="00801E2C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vertAlign w:val="superscript"/>
                <w:lang w:eastAsia="ru-RU"/>
              </w:rPr>
              <w:t> 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05345" w14:textId="636CAF65" w:rsidR="00DF7A61" w:rsidRPr="00801E2C" w:rsidRDefault="00DF7A6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ind w:left="-108" w:right="-117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801E2C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Ответственный за достижение показателя</w:t>
            </w:r>
            <w:r w:rsidR="00BE1DA2" w:rsidRPr="00801E2C">
              <w:rPr>
                <w:rStyle w:val="ab"/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footnoteReference w:id="11"/>
            </w:r>
            <w:r w:rsidRPr="00801E2C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vertAlign w:val="superscript"/>
                <w:lang w:eastAsia="ru-RU"/>
              </w:rPr>
              <w:t> 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9B746E5" w14:textId="02663A08" w:rsidR="00DF7A61" w:rsidRPr="00801E2C" w:rsidRDefault="00DF7A6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ind w:left="-108" w:right="-117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801E2C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Связь с показателями </w:t>
            </w:r>
            <w:hyperlink r:id="rId9" w:history="1">
              <w:r w:rsidRPr="00801E2C">
                <w:rPr>
                  <w:rFonts w:ascii="Times New Roman CYR" w:eastAsia="Times New Roman" w:hAnsi="Times New Roman CYR" w:cs="Times New Roman CYR"/>
                  <w:color w:val="000000" w:themeColor="text1"/>
                  <w:sz w:val="24"/>
                  <w:szCs w:val="24"/>
                  <w:lang w:eastAsia="ru-RU"/>
                </w:rPr>
                <w:t>национальных целей</w:t>
              </w:r>
            </w:hyperlink>
            <w:r w:rsidR="00BE1DA2" w:rsidRPr="00801E2C">
              <w:rPr>
                <w:rStyle w:val="ab"/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footnoteReference w:id="12"/>
            </w:r>
            <w:r w:rsidRPr="00801E2C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vertAlign w:val="superscript"/>
                <w:lang w:eastAsia="ru-RU"/>
              </w:rPr>
              <w:t> </w:t>
            </w:r>
          </w:p>
        </w:tc>
      </w:tr>
      <w:tr w:rsidR="00801E2C" w:rsidRPr="00801E2C" w14:paraId="19765E35" w14:textId="77777777" w:rsidTr="00675837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6F4ED" w14:textId="77777777" w:rsidR="00DF7A61" w:rsidRPr="00801E2C" w:rsidRDefault="00DF7A6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EF4F9" w14:textId="77777777" w:rsidR="00DF7A61" w:rsidRPr="00801E2C" w:rsidRDefault="00DF7A6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8DC3D" w14:textId="77777777" w:rsidR="00DF7A61" w:rsidRPr="00801E2C" w:rsidRDefault="00DF7A6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5B33A" w14:textId="77777777" w:rsidR="00DF7A61" w:rsidRPr="00801E2C" w:rsidRDefault="00DF7A6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99235" w14:textId="77777777" w:rsidR="00DF7A61" w:rsidRPr="00801E2C" w:rsidRDefault="00DF7A6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AFFCD" w14:textId="77777777" w:rsidR="00DF7A61" w:rsidRPr="00801E2C" w:rsidRDefault="00DF7A6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441C0" w14:textId="35CAF709" w:rsidR="00DF7A61" w:rsidRPr="00801E2C" w:rsidRDefault="00DF7A6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801E2C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N</w:t>
            </w:r>
            <w:r w:rsidR="008560BF" w:rsidRPr="00801E2C">
              <w:rPr>
                <w:rStyle w:val="ab"/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footnoteReference w:id="13"/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B3A45" w14:textId="77777777" w:rsidR="00DF7A61" w:rsidRPr="00801E2C" w:rsidRDefault="00DF7A6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801E2C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N+1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7228A" w14:textId="1202E22C" w:rsidR="00DF7A61" w:rsidRPr="00801E2C" w:rsidRDefault="00675837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801E2C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…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4C7D3" w14:textId="77777777" w:rsidR="00DF7A61" w:rsidRPr="00801E2C" w:rsidRDefault="00DF7A6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801E2C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N+n</w:t>
            </w:r>
          </w:p>
        </w:tc>
        <w:tc>
          <w:tcPr>
            <w:tcW w:w="14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2AC44" w14:textId="77777777" w:rsidR="00DF7A61" w:rsidRPr="00801E2C" w:rsidRDefault="00DF7A6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77289" w14:textId="77777777" w:rsidR="00DF7A61" w:rsidRPr="00801E2C" w:rsidRDefault="00DF7A6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961D6B2" w14:textId="77777777" w:rsidR="00DF7A61" w:rsidRPr="00801E2C" w:rsidRDefault="00DF7A6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801E2C" w:rsidRPr="00801E2C" w14:paraId="05DA73A9" w14:textId="77777777" w:rsidTr="00BE1DA2">
        <w:trPr>
          <w:trHeight w:val="556"/>
        </w:trPr>
        <w:tc>
          <w:tcPr>
            <w:tcW w:w="15168" w:type="dxa"/>
            <w:gridSpan w:val="1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08CE2D" w14:textId="4C14D495" w:rsidR="00DF7A61" w:rsidRPr="00801E2C" w:rsidRDefault="00DF7A6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801E2C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Цель </w:t>
            </w:r>
            <w:r w:rsidR="00BE1DA2" w:rsidRPr="00801E2C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муниципаль</w:t>
            </w:r>
            <w:r w:rsidRPr="00801E2C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ной программы (комплексной программы)</w:t>
            </w:r>
            <w:r w:rsidR="00BE1DA2" w:rsidRPr="00801E2C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 «Наименование»</w:t>
            </w:r>
          </w:p>
        </w:tc>
      </w:tr>
      <w:tr w:rsidR="00801E2C" w:rsidRPr="00801E2C" w14:paraId="2E1A3B69" w14:textId="77777777" w:rsidTr="00675837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3CFAC" w14:textId="77777777" w:rsidR="00DF7A61" w:rsidRPr="00801E2C" w:rsidRDefault="00DF7A6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801E2C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2B294" w14:textId="77777777" w:rsidR="00DF7A61" w:rsidRPr="00801E2C" w:rsidRDefault="00DF7A6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32983" w14:textId="77777777" w:rsidR="0071023B" w:rsidRPr="00801E2C" w:rsidRDefault="00376EB4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801E2C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Р</w:t>
            </w:r>
            <w:r w:rsidR="00DF7A61" w:rsidRPr="00801E2C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П, </w:t>
            </w:r>
          </w:p>
          <w:p w14:paraId="1BD9C158" w14:textId="604C5439" w:rsidR="00DF7A61" w:rsidRPr="00801E2C" w:rsidRDefault="00DF7A6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801E2C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ГП </w:t>
            </w:r>
            <w:r w:rsidR="00376EB4" w:rsidRPr="00801E2C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ЧО</w:t>
            </w:r>
            <w:r w:rsidRPr="00801E2C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, </w:t>
            </w:r>
            <w:r w:rsidR="00376EB4" w:rsidRPr="00801E2C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РП </w:t>
            </w:r>
            <w:r w:rsidRPr="00801E2C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ФП вне НП, </w:t>
            </w:r>
            <w:r w:rsidR="00376EB4" w:rsidRPr="00801E2C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М</w:t>
            </w:r>
            <w:r w:rsidRPr="00801E2C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П, </w:t>
            </w:r>
            <w:r w:rsidR="00AE1BFF" w:rsidRPr="00801E2C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ОМСУ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AFDD3" w14:textId="77777777" w:rsidR="00DF7A61" w:rsidRPr="00801E2C" w:rsidRDefault="00DF7A6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84B9C" w14:textId="77777777" w:rsidR="00DF7A61" w:rsidRPr="00801E2C" w:rsidRDefault="00DF7A6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99635" w14:textId="77777777" w:rsidR="00DF7A61" w:rsidRPr="00801E2C" w:rsidRDefault="00DF7A6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456E1" w14:textId="77777777" w:rsidR="00DF7A61" w:rsidRPr="00801E2C" w:rsidRDefault="00DF7A6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5D797" w14:textId="77777777" w:rsidR="00DF7A61" w:rsidRPr="00801E2C" w:rsidRDefault="00DF7A6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CC4BF" w14:textId="77777777" w:rsidR="00DF7A61" w:rsidRPr="00801E2C" w:rsidRDefault="00DF7A6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4CE33" w14:textId="77777777" w:rsidR="00DF7A61" w:rsidRPr="00801E2C" w:rsidRDefault="00DF7A6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722D8" w14:textId="77777777" w:rsidR="00DF7A61" w:rsidRPr="00801E2C" w:rsidRDefault="00DF7A6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0614E" w14:textId="77777777" w:rsidR="00DF7A61" w:rsidRPr="00801E2C" w:rsidRDefault="00DF7A6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61C6F3" w14:textId="77777777" w:rsidR="00DF7A61" w:rsidRPr="00801E2C" w:rsidRDefault="00DF7A6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</w:tr>
    </w:tbl>
    <w:p w14:paraId="3F65EA89" w14:textId="77777777" w:rsidR="00DF7A61" w:rsidRPr="00801E2C" w:rsidRDefault="00DF7A61" w:rsidP="00567563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color w:val="000000" w:themeColor="text1"/>
          <w:sz w:val="24"/>
          <w:szCs w:val="24"/>
          <w:lang w:eastAsia="ru-RU"/>
        </w:rPr>
      </w:pPr>
    </w:p>
    <w:p w14:paraId="30476EFB" w14:textId="29C27E22" w:rsidR="00DF7A61" w:rsidRPr="00801E2C" w:rsidRDefault="00CF4437" w:rsidP="00567563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</w:pPr>
      <w:r w:rsidRPr="00801E2C"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  <w:br w:type="page"/>
      </w:r>
      <w:r w:rsidR="00DF7A61" w:rsidRPr="00801E2C"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  <w:lastRenderedPageBreak/>
        <w:t xml:space="preserve">3. Прокси-показатели </w:t>
      </w:r>
      <w:r w:rsidR="00070BEE" w:rsidRPr="00801E2C"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  <w:t>муниципаль</w:t>
      </w:r>
      <w:r w:rsidR="00DF7A61" w:rsidRPr="00801E2C"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  <w:t>ной программы (комплексной программы) в ______ году</w:t>
      </w:r>
    </w:p>
    <w:tbl>
      <w:tblPr>
        <w:tblW w:w="1521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0"/>
        <w:gridCol w:w="2844"/>
        <w:gridCol w:w="1680"/>
        <w:gridCol w:w="1680"/>
        <w:gridCol w:w="1540"/>
        <w:gridCol w:w="980"/>
        <w:gridCol w:w="980"/>
        <w:gridCol w:w="1126"/>
        <w:gridCol w:w="980"/>
        <w:gridCol w:w="2708"/>
      </w:tblGrid>
      <w:tr w:rsidR="00801E2C" w:rsidRPr="00801E2C" w14:paraId="63786663" w14:textId="77777777" w:rsidTr="003126A1">
        <w:tc>
          <w:tcPr>
            <w:tcW w:w="7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ADFDB" w14:textId="13F85B5F" w:rsidR="00DF7A61" w:rsidRPr="00801E2C" w:rsidRDefault="00576333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01E2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№</w:t>
            </w:r>
          </w:p>
          <w:p w14:paraId="4F3A9944" w14:textId="77777777" w:rsidR="00DF7A61" w:rsidRPr="00801E2C" w:rsidRDefault="00DF7A6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01E2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2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6B533" w14:textId="77777777" w:rsidR="00DF7A61" w:rsidRPr="00801E2C" w:rsidRDefault="00DF7A6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003223CC" w14:textId="24109E0D" w:rsidR="00DF7A61" w:rsidRPr="00801E2C" w:rsidRDefault="00DF7A6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01E2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Наименование показателя</w:t>
            </w:r>
            <w:r w:rsidR="00576333" w:rsidRPr="00801E2C">
              <w:rPr>
                <w:rStyle w:val="ab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footnoteReference w:id="14"/>
            </w:r>
            <w:r w:rsidRPr="00801E2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vertAlign w:val="superscript"/>
                <w:lang w:eastAsia="ru-RU"/>
              </w:rPr>
              <w:t> </w:t>
            </w:r>
          </w:p>
        </w:tc>
        <w:tc>
          <w:tcPr>
            <w:tcW w:w="1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3FA6A" w14:textId="77777777" w:rsidR="00DF7A61" w:rsidRPr="00801E2C" w:rsidRDefault="00DF7A6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01E2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Признак возрастания/ убывания</w:t>
            </w:r>
          </w:p>
        </w:tc>
        <w:tc>
          <w:tcPr>
            <w:tcW w:w="1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A7BEB" w14:textId="77777777" w:rsidR="00DF7A61" w:rsidRPr="00801E2C" w:rsidRDefault="00DF7A6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01E2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1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0AC33" w14:textId="3118BF61" w:rsidR="00DF7A61" w:rsidRPr="00801E2C" w:rsidRDefault="00DF7A6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01E2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Базовое значение</w:t>
            </w:r>
            <w:r w:rsidR="00576333" w:rsidRPr="00801E2C">
              <w:rPr>
                <w:rStyle w:val="ab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footnoteReference w:id="15"/>
            </w:r>
            <w:r w:rsidRPr="00801E2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vertAlign w:val="superscript"/>
                <w:lang w:eastAsia="ru-RU"/>
              </w:rPr>
              <w:t> </w:t>
            </w:r>
          </w:p>
        </w:tc>
        <w:tc>
          <w:tcPr>
            <w:tcW w:w="40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B2BD1" w14:textId="77777777" w:rsidR="00DF7A61" w:rsidRPr="00801E2C" w:rsidRDefault="00DF7A6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01E2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Значение показателя по кварталам / месяцам</w:t>
            </w:r>
          </w:p>
        </w:tc>
        <w:tc>
          <w:tcPr>
            <w:tcW w:w="2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3125AF1" w14:textId="77777777" w:rsidR="00576333" w:rsidRPr="00801E2C" w:rsidRDefault="00DF7A6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01E2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Ответственный </w:t>
            </w:r>
          </w:p>
          <w:p w14:paraId="041CE48B" w14:textId="48F04C33" w:rsidR="00DF7A61" w:rsidRPr="00801E2C" w:rsidRDefault="00DF7A6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01E2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за достижение показателя</w:t>
            </w:r>
            <w:r w:rsidR="00161451" w:rsidRPr="00801E2C">
              <w:rPr>
                <w:rStyle w:val="ab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footnoteReference w:id="16"/>
            </w:r>
            <w:r w:rsidRPr="00801E2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vertAlign w:val="superscript"/>
                <w:lang w:eastAsia="ru-RU"/>
              </w:rPr>
              <w:t> </w:t>
            </w:r>
          </w:p>
        </w:tc>
      </w:tr>
      <w:tr w:rsidR="00801E2C" w:rsidRPr="00801E2C" w14:paraId="5E63F070" w14:textId="77777777" w:rsidTr="003126A1">
        <w:trPr>
          <w:trHeight w:val="462"/>
        </w:trPr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CBF28" w14:textId="77777777" w:rsidR="00DF7A61" w:rsidRPr="00801E2C" w:rsidRDefault="00DF7A6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E172F" w14:textId="77777777" w:rsidR="00DF7A61" w:rsidRPr="00801E2C" w:rsidRDefault="00DF7A6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C1BA7" w14:textId="77777777" w:rsidR="00DF7A61" w:rsidRPr="00801E2C" w:rsidRDefault="00DF7A6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D8446" w14:textId="77777777" w:rsidR="00DF7A61" w:rsidRPr="00801E2C" w:rsidRDefault="00DF7A6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84A85" w14:textId="77777777" w:rsidR="00DF7A61" w:rsidRPr="00801E2C" w:rsidRDefault="00DF7A6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FA908" w14:textId="00ACC91A" w:rsidR="00DF7A61" w:rsidRPr="00801E2C" w:rsidRDefault="003126A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01E2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март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47425" w14:textId="7FAB918E" w:rsidR="00DF7A61" w:rsidRPr="00801E2C" w:rsidRDefault="003126A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01E2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июнь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879EB" w14:textId="73FBEDBE" w:rsidR="00DF7A61" w:rsidRPr="00801E2C" w:rsidRDefault="003126A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01E2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сентябрь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A1B58" w14:textId="3A9F36A7" w:rsidR="00DF7A61" w:rsidRPr="00801E2C" w:rsidRDefault="003126A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01E2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2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C07B2D2" w14:textId="77777777" w:rsidR="00DF7A61" w:rsidRPr="00801E2C" w:rsidRDefault="00DF7A6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801E2C" w:rsidRPr="00801E2C" w14:paraId="23CD109D" w14:textId="77777777" w:rsidTr="003126A1">
        <w:trPr>
          <w:trHeight w:val="626"/>
        </w:trPr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BE3D6" w14:textId="77777777" w:rsidR="00DF7A61" w:rsidRPr="00801E2C" w:rsidRDefault="00DF7A6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45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23058D7" w14:textId="6B31C3BA" w:rsidR="00DF7A61" w:rsidRPr="00801E2C" w:rsidRDefault="00DF7A6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01E2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Показатель </w:t>
            </w:r>
            <w:r w:rsidR="00576333" w:rsidRPr="00801E2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муниципаль</w:t>
            </w:r>
            <w:r w:rsidRPr="00801E2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ной программы (комплексной программы)</w:t>
            </w:r>
            <w:r w:rsidR="00576333" w:rsidRPr="00801E2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«</w:t>
            </w:r>
            <w:r w:rsidRPr="00801E2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Наименование</w:t>
            </w:r>
            <w:r w:rsidR="00576333" w:rsidRPr="00801E2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»</w:t>
            </w:r>
            <w:r w:rsidRPr="00801E2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, единица измерения по </w:t>
            </w:r>
            <w:hyperlink r:id="rId10" w:history="1">
              <w:r w:rsidRPr="00801E2C">
                <w:rPr>
                  <w:rFonts w:ascii="Times New Roman" w:eastAsia="Times New Roman" w:hAnsi="Times New Roman" w:cs="Times New Roman"/>
                  <w:color w:val="000000" w:themeColor="text1"/>
                  <w:sz w:val="24"/>
                  <w:szCs w:val="24"/>
                  <w:lang w:eastAsia="ru-RU"/>
                </w:rPr>
                <w:t>ОКЕИ</w:t>
              </w:r>
            </w:hyperlink>
          </w:p>
        </w:tc>
      </w:tr>
      <w:tr w:rsidR="00801E2C" w:rsidRPr="00801E2C" w14:paraId="3FC84D4E" w14:textId="77777777" w:rsidTr="003126A1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32F14" w14:textId="77777777" w:rsidR="00DF7A61" w:rsidRPr="00801E2C" w:rsidRDefault="00DF7A6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1D626" w14:textId="4265E99C" w:rsidR="00DF7A61" w:rsidRPr="00801E2C" w:rsidRDefault="00576333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01E2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«Наименование прокси-показателя»</w:t>
            </w:r>
            <w:r w:rsidR="00DF7A61" w:rsidRPr="00801E2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15F5F" w14:textId="77777777" w:rsidR="00DF7A61" w:rsidRPr="00801E2C" w:rsidRDefault="00DF7A6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4AB1D" w14:textId="77777777" w:rsidR="00DF7A61" w:rsidRPr="00801E2C" w:rsidRDefault="00DF7A6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524B7" w14:textId="77777777" w:rsidR="00DF7A61" w:rsidRPr="00801E2C" w:rsidRDefault="00DF7A6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E6EA1" w14:textId="77777777" w:rsidR="00DF7A61" w:rsidRPr="00801E2C" w:rsidRDefault="00DF7A6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6CA90" w14:textId="77777777" w:rsidR="00DF7A61" w:rsidRPr="00801E2C" w:rsidRDefault="00DF7A6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5D95E" w14:textId="77777777" w:rsidR="00DF7A61" w:rsidRPr="00801E2C" w:rsidRDefault="00DF7A6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0C9F0" w14:textId="77777777" w:rsidR="00DF7A61" w:rsidRPr="00801E2C" w:rsidRDefault="00DF7A6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94FA70C" w14:textId="77777777" w:rsidR="00DF7A61" w:rsidRPr="00801E2C" w:rsidRDefault="00DF7A6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801E2C" w:rsidRPr="00801E2C" w14:paraId="71B249B1" w14:textId="77777777" w:rsidTr="003126A1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A77B7" w14:textId="77777777" w:rsidR="00DF7A61" w:rsidRPr="00801E2C" w:rsidRDefault="00DF7A6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F5ACE" w14:textId="416A7BA6" w:rsidR="00DF7A61" w:rsidRPr="00801E2C" w:rsidRDefault="00576333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01E2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«</w:t>
            </w:r>
            <w:r w:rsidR="00DF7A61" w:rsidRPr="00801E2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Наименование прокси-показателя</w:t>
            </w:r>
            <w:r w:rsidRPr="00801E2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»</w:t>
            </w:r>
            <w:r w:rsidR="00DF7A61" w:rsidRPr="00801E2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N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B7AEF" w14:textId="77777777" w:rsidR="00DF7A61" w:rsidRPr="00801E2C" w:rsidRDefault="00DF7A6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81B88" w14:textId="77777777" w:rsidR="00DF7A61" w:rsidRPr="00801E2C" w:rsidRDefault="00DF7A6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52239" w14:textId="77777777" w:rsidR="00DF7A61" w:rsidRPr="00801E2C" w:rsidRDefault="00DF7A6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EBB2D" w14:textId="77777777" w:rsidR="00DF7A61" w:rsidRPr="00801E2C" w:rsidRDefault="00DF7A6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785A" w14:textId="77777777" w:rsidR="00DF7A61" w:rsidRPr="00801E2C" w:rsidRDefault="00DF7A6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8E7B7" w14:textId="77777777" w:rsidR="00DF7A61" w:rsidRPr="00801E2C" w:rsidRDefault="00DF7A6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E3B35" w14:textId="77777777" w:rsidR="00DF7A61" w:rsidRPr="00801E2C" w:rsidRDefault="00DF7A6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125778" w14:textId="77777777" w:rsidR="00DF7A61" w:rsidRPr="00801E2C" w:rsidRDefault="00DF7A6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801E2C" w:rsidRPr="00801E2C" w14:paraId="5FBA5330" w14:textId="77777777" w:rsidTr="003126A1">
        <w:trPr>
          <w:trHeight w:val="563"/>
        </w:trPr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206DC" w14:textId="77777777" w:rsidR="00DF7A61" w:rsidRPr="00801E2C" w:rsidRDefault="00DF7A6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E048F" w14:textId="65A20B7B" w:rsidR="00DF7A61" w:rsidRPr="00801E2C" w:rsidRDefault="00576333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01E2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…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1A53C" w14:textId="77777777" w:rsidR="00DF7A61" w:rsidRPr="00801E2C" w:rsidRDefault="00DF7A6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CCCFB" w14:textId="77777777" w:rsidR="00DF7A61" w:rsidRPr="00801E2C" w:rsidRDefault="00DF7A6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09F64" w14:textId="77777777" w:rsidR="00DF7A61" w:rsidRPr="00801E2C" w:rsidRDefault="00DF7A6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F6984" w14:textId="77777777" w:rsidR="00DF7A61" w:rsidRPr="00801E2C" w:rsidRDefault="00DF7A6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FAA8B" w14:textId="77777777" w:rsidR="00DF7A61" w:rsidRPr="00801E2C" w:rsidRDefault="00DF7A6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E932B" w14:textId="77777777" w:rsidR="00DF7A61" w:rsidRPr="00801E2C" w:rsidRDefault="00DF7A6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0CF62" w14:textId="77777777" w:rsidR="00DF7A61" w:rsidRPr="00801E2C" w:rsidRDefault="00DF7A6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00B8B2" w14:textId="77777777" w:rsidR="00DF7A61" w:rsidRPr="00801E2C" w:rsidRDefault="00DF7A6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</w:tbl>
    <w:p w14:paraId="5AA4D49A" w14:textId="3400D01B" w:rsidR="00DF7A61" w:rsidRPr="00801E2C" w:rsidRDefault="00DF7A61" w:rsidP="00567563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color w:val="000000" w:themeColor="text1"/>
          <w:sz w:val="24"/>
          <w:szCs w:val="24"/>
          <w:lang w:eastAsia="ru-RU"/>
        </w:rPr>
      </w:pPr>
    </w:p>
    <w:p w14:paraId="007CF862" w14:textId="77777777" w:rsidR="00DF7A61" w:rsidRPr="00801E2C" w:rsidRDefault="00DF7A61" w:rsidP="00567563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color w:val="000000" w:themeColor="text1"/>
          <w:sz w:val="24"/>
          <w:szCs w:val="24"/>
          <w:lang w:eastAsia="ru-RU"/>
        </w:rPr>
      </w:pPr>
    </w:p>
    <w:p w14:paraId="23D27220" w14:textId="77777777" w:rsidR="00856BAC" w:rsidRPr="00801E2C" w:rsidRDefault="00856BAC" w:rsidP="00567563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/>
          <w:bCs/>
          <w:color w:val="000000" w:themeColor="text1"/>
          <w:sz w:val="24"/>
          <w:szCs w:val="24"/>
          <w:lang w:eastAsia="ru-RU"/>
        </w:rPr>
      </w:pPr>
      <w:r w:rsidRPr="00801E2C">
        <w:rPr>
          <w:rFonts w:ascii="Times New Roman CYR" w:eastAsia="Times New Roman" w:hAnsi="Times New Roman CYR" w:cs="Times New Roman CYR"/>
          <w:b/>
          <w:bCs/>
          <w:color w:val="000000" w:themeColor="text1"/>
          <w:sz w:val="24"/>
          <w:szCs w:val="24"/>
          <w:lang w:eastAsia="ru-RU"/>
        </w:rPr>
        <w:br w:type="page"/>
      </w:r>
    </w:p>
    <w:p w14:paraId="5551724F" w14:textId="225FDB5D" w:rsidR="00DF7A61" w:rsidRPr="00801E2C" w:rsidRDefault="00DF7A61" w:rsidP="00567563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</w:pPr>
      <w:r w:rsidRPr="00801E2C"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  <w:lastRenderedPageBreak/>
        <w:t xml:space="preserve">4. План достижения показателей </w:t>
      </w:r>
      <w:r w:rsidR="002D732D" w:rsidRPr="00801E2C"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  <w:t>муниципаль</w:t>
      </w:r>
      <w:r w:rsidRPr="00801E2C"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  <w:t>ной программы (комплексной программы) в ______ году</w:t>
      </w:r>
      <w:r w:rsidR="002D732D" w:rsidRPr="00801E2C">
        <w:rPr>
          <w:rStyle w:val="ab"/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  <w:footnoteReference w:id="17"/>
      </w:r>
      <w:r w:rsidRPr="00801E2C"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vertAlign w:val="superscript"/>
          <w:lang w:eastAsia="ru-RU"/>
        </w:rPr>
        <w:t> </w:t>
      </w: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0"/>
        <w:gridCol w:w="1850"/>
        <w:gridCol w:w="1418"/>
        <w:gridCol w:w="1275"/>
        <w:gridCol w:w="851"/>
        <w:gridCol w:w="850"/>
        <w:gridCol w:w="709"/>
        <w:gridCol w:w="709"/>
        <w:gridCol w:w="567"/>
        <w:gridCol w:w="708"/>
        <w:gridCol w:w="709"/>
        <w:gridCol w:w="728"/>
        <w:gridCol w:w="992"/>
        <w:gridCol w:w="832"/>
        <w:gridCol w:w="840"/>
        <w:gridCol w:w="1570"/>
      </w:tblGrid>
      <w:tr w:rsidR="00801E2C" w:rsidRPr="00801E2C" w14:paraId="3DC1330E" w14:textId="77777777" w:rsidTr="007E205E">
        <w:tc>
          <w:tcPr>
            <w:tcW w:w="56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999D5" w14:textId="0B15A109" w:rsidR="00DF7A61" w:rsidRPr="00801E2C" w:rsidRDefault="002D732D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801E2C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№</w:t>
            </w:r>
          </w:p>
          <w:p w14:paraId="0A3F677C" w14:textId="77777777" w:rsidR="00DF7A61" w:rsidRPr="00801E2C" w:rsidRDefault="00DF7A6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801E2C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1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1B120" w14:textId="77777777" w:rsidR="00DF7A61" w:rsidRPr="00801E2C" w:rsidRDefault="00DF7A6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801E2C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Цели / показатели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4F17D" w14:textId="2D038BB1" w:rsidR="00DF7A61" w:rsidRPr="00801E2C" w:rsidRDefault="00DF7A6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ind w:left="-108" w:right="-108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801E2C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Уровень показателя</w:t>
            </w:r>
            <w:r w:rsidR="002D732D" w:rsidRPr="00801E2C">
              <w:rPr>
                <w:rStyle w:val="ab"/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footnoteReference w:id="18"/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13295" w14:textId="77777777" w:rsidR="00DF7A61" w:rsidRPr="00801E2C" w:rsidRDefault="00DF7A6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ind w:left="-108" w:right="-108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801E2C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849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E66BB" w14:textId="77777777" w:rsidR="00DF7A61" w:rsidRPr="00801E2C" w:rsidRDefault="00DF7A6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801E2C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Плановые значения по месяцам</w:t>
            </w:r>
          </w:p>
        </w:tc>
        <w:tc>
          <w:tcPr>
            <w:tcW w:w="15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907DD49" w14:textId="77777777" w:rsidR="00DF7A61" w:rsidRPr="00801E2C" w:rsidRDefault="00DF7A6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ind w:left="-117" w:right="-116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801E2C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На конец года (указывается год)</w:t>
            </w:r>
          </w:p>
        </w:tc>
      </w:tr>
      <w:tr w:rsidR="00801E2C" w:rsidRPr="00801E2C" w14:paraId="7FE547C0" w14:textId="77777777" w:rsidTr="007E205E">
        <w:tc>
          <w:tcPr>
            <w:tcW w:w="56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06B8A" w14:textId="77777777" w:rsidR="00DF7A61" w:rsidRPr="00801E2C" w:rsidRDefault="00DF7A6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A6399" w14:textId="77777777" w:rsidR="00DF7A61" w:rsidRPr="00801E2C" w:rsidRDefault="00DF7A6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BD5F2" w14:textId="77777777" w:rsidR="00DF7A61" w:rsidRPr="00801E2C" w:rsidRDefault="00DF7A6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B9E4C" w14:textId="77777777" w:rsidR="00DF7A61" w:rsidRPr="00801E2C" w:rsidRDefault="00DF7A6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4AD58" w14:textId="77777777" w:rsidR="00DF7A61" w:rsidRPr="00801E2C" w:rsidRDefault="00DF7A6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ind w:left="-108" w:right="-108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801E2C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январь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AB374" w14:textId="77777777" w:rsidR="00DF7A61" w:rsidRPr="00801E2C" w:rsidRDefault="00DF7A6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ind w:left="-108" w:right="-108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801E2C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февраль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3429A" w14:textId="77777777" w:rsidR="00DF7A61" w:rsidRPr="00801E2C" w:rsidRDefault="00DF7A6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ind w:left="-108" w:right="-108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801E2C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март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F0980" w14:textId="77777777" w:rsidR="00DF7A61" w:rsidRPr="00801E2C" w:rsidRDefault="00DF7A6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ind w:left="-108" w:right="-108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801E2C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апрель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C617F" w14:textId="77777777" w:rsidR="00DF7A61" w:rsidRPr="00801E2C" w:rsidRDefault="00DF7A6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ind w:left="-108" w:right="-108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801E2C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май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5117D" w14:textId="77777777" w:rsidR="00DF7A61" w:rsidRPr="00801E2C" w:rsidRDefault="00DF7A6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ind w:left="-108" w:right="-108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801E2C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июнь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CC5C5" w14:textId="77777777" w:rsidR="00DF7A61" w:rsidRPr="00801E2C" w:rsidRDefault="00DF7A6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ind w:left="-108" w:right="-108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801E2C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июль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BFCD9" w14:textId="77777777" w:rsidR="00DF7A61" w:rsidRPr="00801E2C" w:rsidRDefault="00DF7A6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ind w:left="-108" w:right="-108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801E2C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август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FC1FC" w14:textId="77777777" w:rsidR="00DF7A61" w:rsidRPr="00801E2C" w:rsidRDefault="00DF7A6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ind w:left="-108" w:right="-108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801E2C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сентябрь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1C062" w14:textId="77777777" w:rsidR="00DF7A61" w:rsidRPr="00801E2C" w:rsidRDefault="00DF7A6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ind w:left="-108" w:right="-108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801E2C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октябрь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E2F4B" w14:textId="77777777" w:rsidR="00DF7A61" w:rsidRPr="00801E2C" w:rsidRDefault="00DF7A6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ind w:left="-108" w:right="-108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801E2C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ноябрь</w:t>
            </w:r>
          </w:p>
        </w:tc>
        <w:tc>
          <w:tcPr>
            <w:tcW w:w="1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FC912DC" w14:textId="77777777" w:rsidR="00DF7A61" w:rsidRPr="00801E2C" w:rsidRDefault="00DF7A6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801E2C" w:rsidRPr="00801E2C" w14:paraId="5A7C9824" w14:textId="77777777" w:rsidTr="007E205E">
        <w:trPr>
          <w:trHeight w:val="615"/>
        </w:trPr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E9C0B" w14:textId="77777777" w:rsidR="00DF7A61" w:rsidRPr="00801E2C" w:rsidRDefault="00DF7A6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460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7B51F3F" w14:textId="28F94978" w:rsidR="00DF7A61" w:rsidRPr="00801E2C" w:rsidRDefault="00DF7A6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801E2C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Цель </w:t>
            </w:r>
            <w:r w:rsidR="002D732D" w:rsidRPr="00801E2C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муниципаль</w:t>
            </w:r>
            <w:r w:rsidRPr="00801E2C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ной программы (комплексной программы) 1</w:t>
            </w:r>
          </w:p>
        </w:tc>
      </w:tr>
      <w:tr w:rsidR="00801E2C" w:rsidRPr="00801E2C" w14:paraId="70A077F4" w14:textId="77777777" w:rsidTr="007E205E"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57843" w14:textId="77777777" w:rsidR="00DF7A61" w:rsidRPr="00801E2C" w:rsidRDefault="00DF7A6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3A4B8" w14:textId="77777777" w:rsidR="00DF7A61" w:rsidRPr="00801E2C" w:rsidRDefault="00DF7A6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801E2C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(наименование показателя 1)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2DC6B" w14:textId="77777777" w:rsidR="00DF7A61" w:rsidRPr="00801E2C" w:rsidRDefault="00DF7A6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EC9D7" w14:textId="77777777" w:rsidR="00DF7A61" w:rsidRPr="00801E2C" w:rsidRDefault="00DF7A6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21631" w14:textId="77777777" w:rsidR="00DF7A61" w:rsidRPr="00801E2C" w:rsidRDefault="00DF7A6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A54E1" w14:textId="77777777" w:rsidR="00DF7A61" w:rsidRPr="00801E2C" w:rsidRDefault="00DF7A6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717FA" w14:textId="77777777" w:rsidR="00DF7A61" w:rsidRPr="00801E2C" w:rsidRDefault="00DF7A6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F9C4C" w14:textId="77777777" w:rsidR="00DF7A61" w:rsidRPr="00801E2C" w:rsidRDefault="00DF7A6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BFE95" w14:textId="77777777" w:rsidR="00DF7A61" w:rsidRPr="00801E2C" w:rsidRDefault="00DF7A6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24E0F" w14:textId="77777777" w:rsidR="00DF7A61" w:rsidRPr="00801E2C" w:rsidRDefault="00DF7A6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94435" w14:textId="77777777" w:rsidR="00DF7A61" w:rsidRPr="00801E2C" w:rsidRDefault="00DF7A6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A65EA" w14:textId="77777777" w:rsidR="00DF7A61" w:rsidRPr="00801E2C" w:rsidRDefault="00DF7A6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4B8D7" w14:textId="77777777" w:rsidR="00DF7A61" w:rsidRPr="00801E2C" w:rsidRDefault="00DF7A6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4139C" w14:textId="77777777" w:rsidR="00DF7A61" w:rsidRPr="00801E2C" w:rsidRDefault="00DF7A6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0F2C1" w14:textId="77777777" w:rsidR="00DF7A61" w:rsidRPr="00801E2C" w:rsidRDefault="00DF7A6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EBDC0F7" w14:textId="77777777" w:rsidR="00DF7A61" w:rsidRPr="00801E2C" w:rsidRDefault="00DF7A6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801E2C" w:rsidRPr="00801E2C" w14:paraId="6273E692" w14:textId="77777777" w:rsidTr="007E205E">
        <w:trPr>
          <w:trHeight w:val="561"/>
        </w:trPr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6BCA2" w14:textId="77777777" w:rsidR="00DF7A61" w:rsidRPr="00801E2C" w:rsidRDefault="00DF7A6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F6966" w14:textId="4B06A124" w:rsidR="00DF7A61" w:rsidRPr="00801E2C" w:rsidRDefault="002D732D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801E2C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…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B19AA" w14:textId="77777777" w:rsidR="00DF7A61" w:rsidRPr="00801E2C" w:rsidRDefault="00DF7A6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45DA8" w14:textId="77777777" w:rsidR="00DF7A61" w:rsidRPr="00801E2C" w:rsidRDefault="00DF7A6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9DA23" w14:textId="77777777" w:rsidR="00DF7A61" w:rsidRPr="00801E2C" w:rsidRDefault="00DF7A6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23DF8" w14:textId="77777777" w:rsidR="00DF7A61" w:rsidRPr="00801E2C" w:rsidRDefault="00DF7A6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010FD" w14:textId="77777777" w:rsidR="00DF7A61" w:rsidRPr="00801E2C" w:rsidRDefault="00DF7A6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86EBB" w14:textId="77777777" w:rsidR="00DF7A61" w:rsidRPr="00801E2C" w:rsidRDefault="00DF7A6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CFE4F" w14:textId="77777777" w:rsidR="00DF7A61" w:rsidRPr="00801E2C" w:rsidRDefault="00DF7A6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4F8A4" w14:textId="77777777" w:rsidR="00DF7A61" w:rsidRPr="00801E2C" w:rsidRDefault="00DF7A6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35A2F" w14:textId="77777777" w:rsidR="00DF7A61" w:rsidRPr="00801E2C" w:rsidRDefault="00DF7A6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7962A" w14:textId="77777777" w:rsidR="00DF7A61" w:rsidRPr="00801E2C" w:rsidRDefault="00DF7A6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8A1FA" w14:textId="77777777" w:rsidR="00DF7A61" w:rsidRPr="00801E2C" w:rsidRDefault="00DF7A6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AA9B2" w14:textId="77777777" w:rsidR="00DF7A61" w:rsidRPr="00801E2C" w:rsidRDefault="00DF7A6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CDC26" w14:textId="77777777" w:rsidR="00DF7A61" w:rsidRPr="00801E2C" w:rsidRDefault="00DF7A6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C26400B" w14:textId="77777777" w:rsidR="00DF7A61" w:rsidRPr="00801E2C" w:rsidRDefault="00DF7A6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801E2C" w:rsidRPr="00801E2C" w14:paraId="47B82372" w14:textId="77777777" w:rsidTr="007E205E"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1638E" w14:textId="77777777" w:rsidR="00DF7A61" w:rsidRPr="00801E2C" w:rsidRDefault="00DF7A6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5035F" w14:textId="77777777" w:rsidR="00DF7A61" w:rsidRPr="00801E2C" w:rsidRDefault="00DF7A6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801E2C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(наименование показателя N)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F239B" w14:textId="77777777" w:rsidR="00DF7A61" w:rsidRPr="00801E2C" w:rsidRDefault="00DF7A6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5F82D" w14:textId="77777777" w:rsidR="00DF7A61" w:rsidRPr="00801E2C" w:rsidRDefault="00DF7A6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ED4C0" w14:textId="77777777" w:rsidR="00DF7A61" w:rsidRPr="00801E2C" w:rsidRDefault="00DF7A6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4B413" w14:textId="77777777" w:rsidR="00DF7A61" w:rsidRPr="00801E2C" w:rsidRDefault="00DF7A6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D0D26" w14:textId="77777777" w:rsidR="00DF7A61" w:rsidRPr="00801E2C" w:rsidRDefault="00DF7A6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E5940" w14:textId="77777777" w:rsidR="00DF7A61" w:rsidRPr="00801E2C" w:rsidRDefault="00DF7A6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2BC33" w14:textId="77777777" w:rsidR="00DF7A61" w:rsidRPr="00801E2C" w:rsidRDefault="00DF7A6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AC319" w14:textId="77777777" w:rsidR="00DF7A61" w:rsidRPr="00801E2C" w:rsidRDefault="00DF7A6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B765D" w14:textId="77777777" w:rsidR="00DF7A61" w:rsidRPr="00801E2C" w:rsidRDefault="00DF7A6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8B749" w14:textId="77777777" w:rsidR="00DF7A61" w:rsidRPr="00801E2C" w:rsidRDefault="00DF7A6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C3BC5" w14:textId="77777777" w:rsidR="00DF7A61" w:rsidRPr="00801E2C" w:rsidRDefault="00DF7A6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DBCA5" w14:textId="77777777" w:rsidR="00DF7A61" w:rsidRPr="00801E2C" w:rsidRDefault="00DF7A6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AFC1A" w14:textId="77777777" w:rsidR="00DF7A61" w:rsidRPr="00801E2C" w:rsidRDefault="00DF7A6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1265C84" w14:textId="77777777" w:rsidR="00DF7A61" w:rsidRPr="00801E2C" w:rsidRDefault="00DF7A6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801E2C" w:rsidRPr="00801E2C" w14:paraId="2303A351" w14:textId="77777777" w:rsidTr="00567563">
        <w:trPr>
          <w:trHeight w:val="559"/>
        </w:trPr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4B10A" w14:textId="77777777" w:rsidR="00DF7A61" w:rsidRPr="00801E2C" w:rsidRDefault="00DF7A6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460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678CAAA" w14:textId="04EA118B" w:rsidR="00DF7A61" w:rsidRPr="00801E2C" w:rsidRDefault="00DF7A6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801E2C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Цель </w:t>
            </w:r>
            <w:r w:rsidR="002D732D" w:rsidRPr="00801E2C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муниципаль</w:t>
            </w:r>
            <w:r w:rsidRPr="00801E2C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ной программы (комплексной программы) 2</w:t>
            </w:r>
          </w:p>
        </w:tc>
      </w:tr>
      <w:tr w:rsidR="00801E2C" w:rsidRPr="00801E2C" w14:paraId="1A8F9E10" w14:textId="77777777" w:rsidTr="007E205E"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D1FCF" w14:textId="77777777" w:rsidR="00DF7A61" w:rsidRPr="00801E2C" w:rsidRDefault="00DF7A6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A29AE" w14:textId="77777777" w:rsidR="00DF7A61" w:rsidRPr="00801E2C" w:rsidRDefault="00DF7A6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801E2C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(наименование показателя 1)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DDE1E" w14:textId="77777777" w:rsidR="00DF7A61" w:rsidRPr="00801E2C" w:rsidRDefault="00DF7A6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ED993" w14:textId="77777777" w:rsidR="00DF7A61" w:rsidRPr="00801E2C" w:rsidRDefault="00DF7A6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DAA7A" w14:textId="77777777" w:rsidR="00DF7A61" w:rsidRPr="00801E2C" w:rsidRDefault="00DF7A6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1EE81" w14:textId="77777777" w:rsidR="00DF7A61" w:rsidRPr="00801E2C" w:rsidRDefault="00DF7A6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778B9" w14:textId="77777777" w:rsidR="00DF7A61" w:rsidRPr="00801E2C" w:rsidRDefault="00DF7A6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F0AFB" w14:textId="77777777" w:rsidR="00DF7A61" w:rsidRPr="00801E2C" w:rsidRDefault="00DF7A6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4F462" w14:textId="77777777" w:rsidR="00DF7A61" w:rsidRPr="00801E2C" w:rsidRDefault="00DF7A6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02C18" w14:textId="77777777" w:rsidR="00DF7A61" w:rsidRPr="00801E2C" w:rsidRDefault="00DF7A6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85C0D" w14:textId="77777777" w:rsidR="00DF7A61" w:rsidRPr="00801E2C" w:rsidRDefault="00DF7A6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03591" w14:textId="77777777" w:rsidR="00DF7A61" w:rsidRPr="00801E2C" w:rsidRDefault="00DF7A6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3C328" w14:textId="77777777" w:rsidR="00DF7A61" w:rsidRPr="00801E2C" w:rsidRDefault="00DF7A6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2BA50" w14:textId="77777777" w:rsidR="00DF7A61" w:rsidRPr="00801E2C" w:rsidRDefault="00DF7A6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24E4D" w14:textId="77777777" w:rsidR="00DF7A61" w:rsidRPr="00801E2C" w:rsidRDefault="00DF7A6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6F2C580" w14:textId="77777777" w:rsidR="00DF7A61" w:rsidRPr="00801E2C" w:rsidRDefault="00DF7A6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801E2C" w:rsidRPr="00801E2C" w14:paraId="3B242056" w14:textId="77777777" w:rsidTr="007E205E">
        <w:trPr>
          <w:trHeight w:val="423"/>
        </w:trPr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F8822" w14:textId="77777777" w:rsidR="00DF7A61" w:rsidRPr="00801E2C" w:rsidRDefault="00DF7A6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63C4B" w14:textId="2C6D48F1" w:rsidR="00DF7A61" w:rsidRPr="00801E2C" w:rsidRDefault="002D732D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801E2C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…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3EF13" w14:textId="77777777" w:rsidR="00DF7A61" w:rsidRPr="00801E2C" w:rsidRDefault="00DF7A6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7800C" w14:textId="77777777" w:rsidR="00DF7A61" w:rsidRPr="00801E2C" w:rsidRDefault="00DF7A6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82587" w14:textId="77777777" w:rsidR="00DF7A61" w:rsidRPr="00801E2C" w:rsidRDefault="00DF7A6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4655D" w14:textId="77777777" w:rsidR="00DF7A61" w:rsidRPr="00801E2C" w:rsidRDefault="00DF7A6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178E6" w14:textId="77777777" w:rsidR="00DF7A61" w:rsidRPr="00801E2C" w:rsidRDefault="00DF7A6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800C6" w14:textId="77777777" w:rsidR="00DF7A61" w:rsidRPr="00801E2C" w:rsidRDefault="00DF7A6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27116" w14:textId="77777777" w:rsidR="00DF7A61" w:rsidRPr="00801E2C" w:rsidRDefault="00DF7A6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94BEE" w14:textId="77777777" w:rsidR="00DF7A61" w:rsidRPr="00801E2C" w:rsidRDefault="00DF7A6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2DBE0" w14:textId="77777777" w:rsidR="00DF7A61" w:rsidRPr="00801E2C" w:rsidRDefault="00DF7A6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A084D" w14:textId="77777777" w:rsidR="00DF7A61" w:rsidRPr="00801E2C" w:rsidRDefault="00DF7A6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D4957" w14:textId="77777777" w:rsidR="00DF7A61" w:rsidRPr="00801E2C" w:rsidRDefault="00DF7A6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36081" w14:textId="77777777" w:rsidR="00DF7A61" w:rsidRPr="00801E2C" w:rsidRDefault="00DF7A6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9FCCC" w14:textId="77777777" w:rsidR="00DF7A61" w:rsidRPr="00801E2C" w:rsidRDefault="00DF7A6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233DFF9" w14:textId="77777777" w:rsidR="00DF7A61" w:rsidRPr="00801E2C" w:rsidRDefault="00DF7A6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801E2C" w:rsidRPr="00801E2C" w14:paraId="043C84D4" w14:textId="77777777" w:rsidTr="007E205E"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944A7" w14:textId="77777777" w:rsidR="00DF7A61" w:rsidRPr="00801E2C" w:rsidRDefault="00DF7A6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BAA76" w14:textId="77777777" w:rsidR="00DF7A61" w:rsidRPr="00801E2C" w:rsidRDefault="00DF7A6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801E2C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(наименование показателя N)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74B01" w14:textId="77777777" w:rsidR="00DF7A61" w:rsidRPr="00801E2C" w:rsidRDefault="00DF7A6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552E8" w14:textId="77777777" w:rsidR="00DF7A61" w:rsidRPr="00801E2C" w:rsidRDefault="00DF7A6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A7DB3" w14:textId="77777777" w:rsidR="00DF7A61" w:rsidRPr="00801E2C" w:rsidRDefault="00DF7A6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519C3" w14:textId="77777777" w:rsidR="00DF7A61" w:rsidRPr="00801E2C" w:rsidRDefault="00DF7A6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A3098" w14:textId="77777777" w:rsidR="00DF7A61" w:rsidRPr="00801E2C" w:rsidRDefault="00DF7A6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7207F" w14:textId="77777777" w:rsidR="00DF7A61" w:rsidRPr="00801E2C" w:rsidRDefault="00DF7A6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6637B" w14:textId="77777777" w:rsidR="00DF7A61" w:rsidRPr="00801E2C" w:rsidRDefault="00DF7A6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33A21" w14:textId="77777777" w:rsidR="00DF7A61" w:rsidRPr="00801E2C" w:rsidRDefault="00DF7A6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9D2AA" w14:textId="77777777" w:rsidR="00DF7A61" w:rsidRPr="00801E2C" w:rsidRDefault="00DF7A6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392F6" w14:textId="77777777" w:rsidR="00DF7A61" w:rsidRPr="00801E2C" w:rsidRDefault="00DF7A6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99A9D" w14:textId="77777777" w:rsidR="00DF7A61" w:rsidRPr="00801E2C" w:rsidRDefault="00DF7A6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D8288" w14:textId="77777777" w:rsidR="00DF7A61" w:rsidRPr="00801E2C" w:rsidRDefault="00DF7A6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55ADF" w14:textId="77777777" w:rsidR="00DF7A61" w:rsidRPr="00801E2C" w:rsidRDefault="00DF7A6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A5BF116" w14:textId="77777777" w:rsidR="00DF7A61" w:rsidRPr="00801E2C" w:rsidRDefault="00DF7A6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801E2C" w:rsidRPr="00801E2C" w14:paraId="1ADF26D3" w14:textId="77777777" w:rsidTr="007E205E">
        <w:trPr>
          <w:trHeight w:val="565"/>
        </w:trPr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07676" w14:textId="77777777" w:rsidR="00DF7A61" w:rsidRPr="00801E2C" w:rsidRDefault="00DF7A6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D3E3F" w14:textId="4926C5CA" w:rsidR="00DF7A61" w:rsidRPr="00801E2C" w:rsidRDefault="002D732D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801E2C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…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9C543" w14:textId="77777777" w:rsidR="00DF7A61" w:rsidRPr="00801E2C" w:rsidRDefault="00DF7A6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17507" w14:textId="77777777" w:rsidR="00DF7A61" w:rsidRPr="00801E2C" w:rsidRDefault="00DF7A6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377A4" w14:textId="77777777" w:rsidR="00DF7A61" w:rsidRPr="00801E2C" w:rsidRDefault="00DF7A6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1B035" w14:textId="77777777" w:rsidR="00DF7A61" w:rsidRPr="00801E2C" w:rsidRDefault="00DF7A6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1D517" w14:textId="77777777" w:rsidR="00DF7A61" w:rsidRPr="00801E2C" w:rsidRDefault="00DF7A6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8CC83" w14:textId="77777777" w:rsidR="00DF7A61" w:rsidRPr="00801E2C" w:rsidRDefault="00DF7A6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AB2DB" w14:textId="77777777" w:rsidR="00DF7A61" w:rsidRPr="00801E2C" w:rsidRDefault="00DF7A6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C394D" w14:textId="77777777" w:rsidR="00DF7A61" w:rsidRPr="00801E2C" w:rsidRDefault="00DF7A6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F0C39" w14:textId="77777777" w:rsidR="00DF7A61" w:rsidRPr="00801E2C" w:rsidRDefault="00DF7A6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4CAF6" w14:textId="77777777" w:rsidR="00DF7A61" w:rsidRPr="00801E2C" w:rsidRDefault="00DF7A6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B1A8F" w14:textId="77777777" w:rsidR="00DF7A61" w:rsidRPr="00801E2C" w:rsidRDefault="00DF7A6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69599" w14:textId="77777777" w:rsidR="00DF7A61" w:rsidRPr="00801E2C" w:rsidRDefault="00DF7A6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5EA86" w14:textId="77777777" w:rsidR="00DF7A61" w:rsidRPr="00801E2C" w:rsidRDefault="00DF7A6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612D0C1" w14:textId="77777777" w:rsidR="00DF7A61" w:rsidRPr="00801E2C" w:rsidRDefault="00DF7A6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</w:tr>
    </w:tbl>
    <w:p w14:paraId="7DE134A8" w14:textId="77777777" w:rsidR="00DF7A61" w:rsidRPr="00801E2C" w:rsidRDefault="00DF7A61" w:rsidP="00567563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color w:val="000000" w:themeColor="text1"/>
          <w:sz w:val="24"/>
          <w:szCs w:val="24"/>
          <w:lang w:eastAsia="ru-RU"/>
        </w:rPr>
      </w:pPr>
    </w:p>
    <w:p w14:paraId="6F408BEB" w14:textId="77777777" w:rsidR="00DF7A61" w:rsidRPr="00801E2C" w:rsidRDefault="00DF7A61" w:rsidP="00567563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color w:val="000000" w:themeColor="text1"/>
          <w:sz w:val="24"/>
          <w:szCs w:val="24"/>
          <w:lang w:eastAsia="ru-RU"/>
        </w:rPr>
      </w:pPr>
    </w:p>
    <w:p w14:paraId="2673A074" w14:textId="77777777" w:rsidR="002D732D" w:rsidRPr="00801E2C" w:rsidRDefault="002D732D" w:rsidP="00567563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/>
          <w:bCs/>
          <w:color w:val="000000" w:themeColor="text1"/>
          <w:sz w:val="24"/>
          <w:szCs w:val="24"/>
          <w:lang w:eastAsia="ru-RU"/>
        </w:rPr>
      </w:pPr>
      <w:r w:rsidRPr="00801E2C">
        <w:rPr>
          <w:rFonts w:ascii="Times New Roman CYR" w:eastAsia="Times New Roman" w:hAnsi="Times New Roman CYR" w:cs="Times New Roman CYR"/>
          <w:b/>
          <w:bCs/>
          <w:color w:val="000000" w:themeColor="text1"/>
          <w:sz w:val="24"/>
          <w:szCs w:val="24"/>
          <w:lang w:eastAsia="ru-RU"/>
        </w:rPr>
        <w:br w:type="page"/>
      </w:r>
    </w:p>
    <w:p w14:paraId="5699141E" w14:textId="0986D08E" w:rsidR="00DF7A61" w:rsidRPr="00801E2C" w:rsidRDefault="00DF7A61" w:rsidP="00567563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</w:pPr>
      <w:r w:rsidRPr="00801E2C"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  <w:lastRenderedPageBreak/>
        <w:t xml:space="preserve">5. Структура </w:t>
      </w:r>
      <w:r w:rsidR="007E205E" w:rsidRPr="00801E2C"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  <w:t>муниципаль</w:t>
      </w:r>
      <w:r w:rsidRPr="00801E2C"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  <w:t>ной программы (комплексной программы)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80"/>
        <w:gridCol w:w="5460"/>
        <w:gridCol w:w="5460"/>
        <w:gridCol w:w="3268"/>
      </w:tblGrid>
      <w:tr w:rsidR="00801E2C" w:rsidRPr="00801E2C" w14:paraId="2D2F3916" w14:textId="77777777" w:rsidTr="00C91EC8">
        <w:trPr>
          <w:trHeight w:val="596"/>
        </w:trPr>
        <w:tc>
          <w:tcPr>
            <w:tcW w:w="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5A5A7" w14:textId="350FAB1B" w:rsidR="00DF7A61" w:rsidRPr="00801E2C" w:rsidRDefault="007E205E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801E2C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№</w:t>
            </w:r>
          </w:p>
          <w:p w14:paraId="72D0E0F0" w14:textId="77777777" w:rsidR="00DF7A61" w:rsidRPr="00801E2C" w:rsidRDefault="00DF7A6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801E2C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5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25F42" w14:textId="0367AE74" w:rsidR="00DF7A61" w:rsidRPr="00801E2C" w:rsidRDefault="00DF7A6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801E2C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Задачи структурного элемента</w:t>
            </w:r>
            <w:r w:rsidR="008F2BCA" w:rsidRPr="00801E2C">
              <w:rPr>
                <w:rStyle w:val="ab"/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footnoteReference w:id="19"/>
            </w:r>
            <w:r w:rsidRPr="00801E2C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vertAlign w:val="superscript"/>
                <w:lang w:eastAsia="ru-RU"/>
              </w:rPr>
              <w:t> </w:t>
            </w:r>
          </w:p>
        </w:tc>
        <w:tc>
          <w:tcPr>
            <w:tcW w:w="5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C4459" w14:textId="77777777" w:rsidR="008F2BCA" w:rsidRPr="00801E2C" w:rsidRDefault="00DF7A6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801E2C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Краткое описание ожидаемых эффектов </w:t>
            </w:r>
          </w:p>
          <w:p w14:paraId="3D1D3B6C" w14:textId="28E08F1F" w:rsidR="00DF7A61" w:rsidRPr="00801E2C" w:rsidRDefault="00DF7A6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801E2C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от реализации задачи структурного элемента</w:t>
            </w:r>
            <w:r w:rsidR="008F2BCA" w:rsidRPr="00801E2C">
              <w:rPr>
                <w:rStyle w:val="ab"/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footnoteReference w:id="20"/>
            </w:r>
            <w:r w:rsidRPr="00801E2C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vertAlign w:val="superscript"/>
                <w:lang w:eastAsia="ru-RU"/>
              </w:rPr>
              <w:t> 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57D6CE9" w14:textId="77777777" w:rsidR="00DF7A61" w:rsidRPr="00801E2C" w:rsidRDefault="00DF7A6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801E2C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Связь</w:t>
            </w:r>
          </w:p>
          <w:p w14:paraId="57C7F5D8" w14:textId="18284F84" w:rsidR="00DF7A61" w:rsidRPr="00801E2C" w:rsidRDefault="00DF7A6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801E2C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с показателями</w:t>
            </w:r>
            <w:r w:rsidR="008F2BCA" w:rsidRPr="00801E2C">
              <w:rPr>
                <w:rStyle w:val="ab"/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footnoteReference w:id="21"/>
            </w:r>
            <w:r w:rsidRPr="00801E2C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vertAlign w:val="superscript"/>
                <w:lang w:eastAsia="ru-RU"/>
              </w:rPr>
              <w:t> </w:t>
            </w:r>
          </w:p>
        </w:tc>
      </w:tr>
      <w:tr w:rsidR="00801E2C" w:rsidRPr="00801E2C" w14:paraId="2B378BE4" w14:textId="77777777" w:rsidTr="00C91EC8">
        <w:trPr>
          <w:trHeight w:val="236"/>
        </w:trPr>
        <w:tc>
          <w:tcPr>
            <w:tcW w:w="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6A495" w14:textId="77777777" w:rsidR="006160BA" w:rsidRPr="00801E2C" w:rsidRDefault="006160BA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41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0C4DBF8" w14:textId="086B2066" w:rsidR="006160BA" w:rsidRPr="00801E2C" w:rsidRDefault="006160BA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801E2C">
              <w:rPr>
                <w:rFonts w:ascii="Times New Roman CYR" w:eastAsia="Times New Roman" w:hAnsi="Times New Roman CYR" w:cs="Times New Roman CYR"/>
                <w:bCs/>
                <w:color w:val="000000" w:themeColor="text1"/>
                <w:sz w:val="24"/>
                <w:szCs w:val="24"/>
                <w:lang w:eastAsia="ru-RU"/>
              </w:rPr>
              <w:t>Муниципальная программа (комплексная программа) «Наименование»</w:t>
            </w:r>
          </w:p>
        </w:tc>
      </w:tr>
      <w:tr w:rsidR="00801E2C" w:rsidRPr="00801E2C" w14:paraId="0317218A" w14:textId="77777777" w:rsidTr="00C91EC8">
        <w:trPr>
          <w:trHeight w:val="236"/>
        </w:trPr>
        <w:tc>
          <w:tcPr>
            <w:tcW w:w="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DBDC3" w14:textId="77777777" w:rsidR="00DF7A61" w:rsidRPr="00801E2C" w:rsidRDefault="00DF7A6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41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F55A13B" w14:textId="05A54294" w:rsidR="00DF7A61" w:rsidRPr="00801E2C" w:rsidRDefault="00227ED9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801E2C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Направление (подпрограмма) «</w:t>
            </w:r>
            <w:r w:rsidR="00DF7A61" w:rsidRPr="00801E2C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Наименование</w:t>
            </w:r>
            <w:r w:rsidRPr="00801E2C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»</w:t>
            </w:r>
            <w:r w:rsidRPr="00801E2C">
              <w:rPr>
                <w:rStyle w:val="ab"/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footnoteReference w:id="22"/>
            </w:r>
            <w:r w:rsidR="00DF7A61" w:rsidRPr="00801E2C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vertAlign w:val="superscript"/>
                <w:lang w:eastAsia="ru-RU"/>
              </w:rPr>
              <w:t> </w:t>
            </w:r>
            <w:r w:rsidRPr="00801E2C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801E2C" w:rsidRPr="00801E2C" w14:paraId="3CCCA780" w14:textId="77777777" w:rsidTr="00C91EC8">
        <w:trPr>
          <w:trHeight w:val="129"/>
        </w:trPr>
        <w:tc>
          <w:tcPr>
            <w:tcW w:w="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E5B17" w14:textId="77777777" w:rsidR="00DF7A61" w:rsidRPr="00801E2C" w:rsidRDefault="00DF7A6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41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9A93E6E" w14:textId="12C8FA5B" w:rsidR="00DF7A61" w:rsidRPr="00801E2C" w:rsidRDefault="00DF7A6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801E2C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Проект</w:t>
            </w:r>
            <w:r w:rsidR="00227ED9" w:rsidRPr="00801E2C">
              <w:rPr>
                <w:rStyle w:val="ab"/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footnoteReference w:id="23"/>
            </w:r>
            <w:hyperlink w:anchor="sub_1098" w:history="1"/>
            <w:r w:rsidR="00227ED9" w:rsidRPr="00801E2C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 «</w:t>
            </w:r>
            <w:r w:rsidRPr="00801E2C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Наименование</w:t>
            </w:r>
            <w:r w:rsidR="00227ED9" w:rsidRPr="00801E2C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»</w:t>
            </w:r>
            <w:r w:rsidRPr="00801E2C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 (фамилия, имя, отчество куратора)</w:t>
            </w:r>
            <w:r w:rsidR="00227ED9" w:rsidRPr="00801E2C">
              <w:rPr>
                <w:rStyle w:val="ab"/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footnoteReference w:id="24"/>
            </w:r>
            <w:r w:rsidRPr="00801E2C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vertAlign w:val="superscript"/>
                <w:lang w:eastAsia="ru-RU"/>
              </w:rPr>
              <w:t> </w:t>
            </w:r>
            <w:r w:rsidR="00227ED9" w:rsidRPr="00801E2C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801E2C" w:rsidRPr="00801E2C" w14:paraId="35980481" w14:textId="77777777" w:rsidTr="00C91EC8">
        <w:tc>
          <w:tcPr>
            <w:tcW w:w="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2B36B" w14:textId="77777777" w:rsidR="00DF7A61" w:rsidRPr="00801E2C" w:rsidRDefault="00DF7A6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9C226" w14:textId="05720DCB" w:rsidR="00DF7A61" w:rsidRPr="00801E2C" w:rsidRDefault="00DF7A61" w:rsidP="0028110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801E2C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Ответственный за реализацию (наименование </w:t>
            </w:r>
            <w:r w:rsidR="00A37316" w:rsidRPr="00801E2C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отраслевого (функционального) подразделения Администрации </w:t>
            </w:r>
            <w:r w:rsidR="002535E6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Еткульского</w:t>
            </w:r>
            <w:r w:rsidR="00A37316" w:rsidRPr="00801E2C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 муниципального </w:t>
            </w:r>
            <w:r w:rsidR="0028110D" w:rsidRPr="00801E2C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образования</w:t>
            </w:r>
            <w:r w:rsidR="00A37316" w:rsidRPr="00801E2C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 либо главн</w:t>
            </w:r>
            <w:r w:rsidR="00645FF3" w:rsidRPr="00801E2C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ого</w:t>
            </w:r>
            <w:r w:rsidR="00A37316" w:rsidRPr="00801E2C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 распорядител</w:t>
            </w:r>
            <w:r w:rsidR="00645FF3" w:rsidRPr="00801E2C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я</w:t>
            </w:r>
            <w:r w:rsidRPr="00801E2C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8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9CA0112" w14:textId="4186651E" w:rsidR="00DF7A61" w:rsidRPr="00801E2C" w:rsidRDefault="00DF7A6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801E2C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срок реализации (год начала </w:t>
            </w:r>
            <w:r w:rsidR="00105842" w:rsidRPr="00801E2C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–</w:t>
            </w:r>
            <w:r w:rsidRPr="00801E2C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 год окончания)</w:t>
            </w:r>
          </w:p>
        </w:tc>
      </w:tr>
      <w:tr w:rsidR="00801E2C" w:rsidRPr="00801E2C" w14:paraId="2BEADBF0" w14:textId="77777777" w:rsidTr="00C91EC8">
        <w:tc>
          <w:tcPr>
            <w:tcW w:w="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19119" w14:textId="77777777" w:rsidR="00DF7A61" w:rsidRPr="00801E2C" w:rsidRDefault="00DF7A6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82375" w14:textId="77777777" w:rsidR="00DF7A61" w:rsidRPr="00801E2C" w:rsidRDefault="00DF7A6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801E2C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Задача 1</w:t>
            </w:r>
          </w:p>
        </w:tc>
        <w:tc>
          <w:tcPr>
            <w:tcW w:w="5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4FBE6" w14:textId="77777777" w:rsidR="00DF7A61" w:rsidRPr="00801E2C" w:rsidRDefault="00DF7A6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4506977" w14:textId="77777777" w:rsidR="00DF7A61" w:rsidRPr="00801E2C" w:rsidRDefault="00DF7A6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801E2C" w:rsidRPr="00801E2C" w14:paraId="24945565" w14:textId="77777777" w:rsidTr="00C91EC8">
        <w:trPr>
          <w:trHeight w:val="97"/>
        </w:trPr>
        <w:tc>
          <w:tcPr>
            <w:tcW w:w="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45AA1" w14:textId="77777777" w:rsidR="00DF7A61" w:rsidRPr="00801E2C" w:rsidRDefault="00DF7A6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41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E15C786" w14:textId="083908F7" w:rsidR="00DF7A61" w:rsidRPr="00801E2C" w:rsidRDefault="00DF7A6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801E2C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К</w:t>
            </w:r>
            <w:r w:rsidR="00F616C8" w:rsidRPr="00801E2C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омплекс процессных мероприятий «Наименование»</w:t>
            </w:r>
          </w:p>
        </w:tc>
      </w:tr>
      <w:tr w:rsidR="00801E2C" w:rsidRPr="00801E2C" w14:paraId="30A10CC0" w14:textId="77777777" w:rsidTr="00C91EC8">
        <w:tc>
          <w:tcPr>
            <w:tcW w:w="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CC4F4" w14:textId="77777777" w:rsidR="00DF7A61" w:rsidRPr="00801E2C" w:rsidRDefault="00DF7A6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CA67F" w14:textId="77777777" w:rsidR="00DF7A61" w:rsidRPr="00801E2C" w:rsidRDefault="00DF7A6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801E2C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Ответственный за реализацию</w:t>
            </w:r>
          </w:p>
        </w:tc>
        <w:tc>
          <w:tcPr>
            <w:tcW w:w="8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7CC3885" w14:textId="5C8496D1" w:rsidR="00DF7A61" w:rsidRPr="00801E2C" w:rsidRDefault="00F616C8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801E2C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sym w:font="Symbol" w:char="F02D"/>
            </w:r>
          </w:p>
        </w:tc>
      </w:tr>
      <w:tr w:rsidR="00801E2C" w:rsidRPr="00801E2C" w14:paraId="79DE6944" w14:textId="77777777" w:rsidTr="00C91EC8">
        <w:tc>
          <w:tcPr>
            <w:tcW w:w="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2F1B3" w14:textId="77777777" w:rsidR="00DF7A61" w:rsidRPr="00801E2C" w:rsidRDefault="00DF7A6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F329A" w14:textId="77777777" w:rsidR="00DF7A61" w:rsidRPr="00801E2C" w:rsidRDefault="00DF7A6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801E2C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Задача 1</w:t>
            </w:r>
          </w:p>
        </w:tc>
        <w:tc>
          <w:tcPr>
            <w:tcW w:w="5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4F7DE" w14:textId="77777777" w:rsidR="00DF7A61" w:rsidRPr="00801E2C" w:rsidRDefault="00DF7A6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C15C2C9" w14:textId="77777777" w:rsidR="00DF7A61" w:rsidRPr="00801E2C" w:rsidRDefault="00DF7A6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801E2C" w:rsidRPr="00801E2C" w14:paraId="5672FFAF" w14:textId="77777777" w:rsidTr="00C91EC8">
        <w:trPr>
          <w:trHeight w:val="84"/>
        </w:trPr>
        <w:tc>
          <w:tcPr>
            <w:tcW w:w="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94425" w14:textId="77777777" w:rsidR="00DF7A61" w:rsidRPr="00801E2C" w:rsidRDefault="00DF7A6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41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B3835C1" w14:textId="4FCFD89E" w:rsidR="00DF7A61" w:rsidRPr="00801E2C" w:rsidRDefault="00DF7A6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801E2C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Структурные элементы, не входящие в направления (подпрограммы)</w:t>
            </w:r>
            <w:r w:rsidR="00F616C8" w:rsidRPr="00801E2C">
              <w:rPr>
                <w:rStyle w:val="ab"/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footnoteReference w:id="25"/>
            </w:r>
            <w:r w:rsidRPr="00801E2C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vertAlign w:val="superscript"/>
                <w:lang w:eastAsia="ru-RU"/>
              </w:rPr>
              <w:t> </w:t>
            </w:r>
            <w:r w:rsidR="002D4E9D" w:rsidRPr="00801E2C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801E2C" w:rsidRPr="00801E2C" w14:paraId="4F0C9AB2" w14:textId="77777777" w:rsidTr="00C91EC8">
        <w:trPr>
          <w:trHeight w:val="60"/>
        </w:trPr>
        <w:tc>
          <w:tcPr>
            <w:tcW w:w="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7BCDC" w14:textId="77777777" w:rsidR="00DF7A61" w:rsidRPr="00801E2C" w:rsidRDefault="00DF7A6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41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DA5070F" w14:textId="2AE8E8DC" w:rsidR="00DF7A61" w:rsidRPr="00801E2C" w:rsidRDefault="00DF7A6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801E2C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Отдельные мероприятия, направленные на ликвидацию последствий чрезвычайных ситуаций</w:t>
            </w:r>
            <w:r w:rsidR="002D4E9D" w:rsidRPr="00801E2C">
              <w:rPr>
                <w:rStyle w:val="ab"/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footnoteReference w:id="26"/>
            </w:r>
            <w:r w:rsidRPr="00801E2C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vertAlign w:val="superscript"/>
                <w:lang w:eastAsia="ru-RU"/>
              </w:rPr>
              <w:t> </w:t>
            </w:r>
          </w:p>
        </w:tc>
      </w:tr>
      <w:tr w:rsidR="00801E2C" w:rsidRPr="00801E2C" w14:paraId="0D9485E2" w14:textId="77777777" w:rsidTr="00C91EC8">
        <w:tc>
          <w:tcPr>
            <w:tcW w:w="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78D1C" w14:textId="77777777" w:rsidR="00DF7A61" w:rsidRPr="00801E2C" w:rsidRDefault="00DF7A6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D3AF9" w14:textId="77777777" w:rsidR="00DF7A61" w:rsidRPr="00801E2C" w:rsidRDefault="00DF7A6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801E2C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Ответственный за реализацию</w:t>
            </w:r>
          </w:p>
        </w:tc>
        <w:tc>
          <w:tcPr>
            <w:tcW w:w="8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C9C2717" w14:textId="717A47DC" w:rsidR="00DF7A61" w:rsidRPr="00801E2C" w:rsidRDefault="00DF7A6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801E2C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срок реализации (год начала </w:t>
            </w:r>
            <w:r w:rsidR="0011779A" w:rsidRPr="00801E2C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–</w:t>
            </w:r>
            <w:r w:rsidRPr="00801E2C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 год окончания)</w:t>
            </w:r>
          </w:p>
        </w:tc>
      </w:tr>
      <w:tr w:rsidR="00801E2C" w:rsidRPr="00801E2C" w14:paraId="2241F733" w14:textId="77777777" w:rsidTr="00C91EC8">
        <w:tc>
          <w:tcPr>
            <w:tcW w:w="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0F191" w14:textId="77777777" w:rsidR="00DF7A61" w:rsidRPr="00801E2C" w:rsidRDefault="00DF7A6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FFF92" w14:textId="77777777" w:rsidR="00DF7A61" w:rsidRPr="00801E2C" w:rsidRDefault="00DF7A6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801E2C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Задача 1</w:t>
            </w:r>
          </w:p>
        </w:tc>
        <w:tc>
          <w:tcPr>
            <w:tcW w:w="5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C7136" w14:textId="77777777" w:rsidR="00DF7A61" w:rsidRPr="00801E2C" w:rsidRDefault="00DF7A6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82FF11F" w14:textId="77777777" w:rsidR="00DF7A61" w:rsidRPr="00801E2C" w:rsidRDefault="00DF7A6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</w:tr>
    </w:tbl>
    <w:p w14:paraId="677D347B" w14:textId="61890509" w:rsidR="00DF7A61" w:rsidRPr="00801E2C" w:rsidRDefault="00DF7A61" w:rsidP="00567563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</w:pPr>
      <w:r w:rsidRPr="00801E2C"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  <w:lastRenderedPageBreak/>
        <w:t xml:space="preserve">6. Финансовое обеспечение </w:t>
      </w:r>
      <w:r w:rsidR="00040839" w:rsidRPr="00801E2C"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  <w:t>муниципальн</w:t>
      </w:r>
      <w:r w:rsidRPr="00801E2C"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  <w:t>ой программы (комплексной программы)</w:t>
      </w:r>
    </w:p>
    <w:tbl>
      <w:tblPr>
        <w:tblW w:w="1535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38"/>
        <w:gridCol w:w="1820"/>
        <w:gridCol w:w="1540"/>
        <w:gridCol w:w="1260"/>
        <w:gridCol w:w="1540"/>
        <w:gridCol w:w="1260"/>
      </w:tblGrid>
      <w:tr w:rsidR="00801E2C" w:rsidRPr="00801E2C" w14:paraId="6C95B469" w14:textId="77777777" w:rsidTr="00681620">
        <w:trPr>
          <w:trHeight w:val="610"/>
        </w:trPr>
        <w:tc>
          <w:tcPr>
            <w:tcW w:w="7938" w:type="dxa"/>
            <w:vMerge w:val="restart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4553DDC" w14:textId="77777777" w:rsidR="00040839" w:rsidRPr="00801E2C" w:rsidRDefault="00DF7A6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801E2C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Наименование </w:t>
            </w:r>
            <w:r w:rsidR="00040839" w:rsidRPr="00801E2C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муниципаль</w:t>
            </w:r>
            <w:r w:rsidRPr="00801E2C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ной программы </w:t>
            </w:r>
          </w:p>
          <w:p w14:paraId="1A18DD3D" w14:textId="6F2D161E" w:rsidR="00DF7A61" w:rsidRPr="00801E2C" w:rsidRDefault="00DF7A6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801E2C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(комплексной программы), структурного элемента / источник финансового обеспечения</w:t>
            </w:r>
            <w:r w:rsidR="00040839" w:rsidRPr="00801E2C">
              <w:rPr>
                <w:rStyle w:val="ab"/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footnoteReference w:id="27"/>
            </w:r>
            <w:r w:rsidRPr="00801E2C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vertAlign w:val="superscript"/>
                <w:lang w:eastAsia="ru-RU"/>
              </w:rPr>
              <w:t> </w:t>
            </w:r>
          </w:p>
        </w:tc>
        <w:tc>
          <w:tcPr>
            <w:tcW w:w="74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6EC26B4" w14:textId="77777777" w:rsidR="00DF7A61" w:rsidRPr="00801E2C" w:rsidRDefault="00DF7A6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801E2C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Объем финансового обеспечения по годам реализации, тыс. рублей</w:t>
            </w:r>
          </w:p>
        </w:tc>
      </w:tr>
      <w:tr w:rsidR="00801E2C" w:rsidRPr="00801E2C" w14:paraId="1FF10E60" w14:textId="77777777" w:rsidTr="00681620">
        <w:trPr>
          <w:trHeight w:val="560"/>
        </w:trPr>
        <w:tc>
          <w:tcPr>
            <w:tcW w:w="7938" w:type="dxa"/>
            <w:vMerge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14:paraId="463704FF" w14:textId="77777777" w:rsidR="00DF7A61" w:rsidRPr="00801E2C" w:rsidRDefault="00DF7A6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7975C" w14:textId="08AB36B2" w:rsidR="00DF7A61" w:rsidRPr="00801E2C" w:rsidRDefault="00DF7A6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801E2C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N</w:t>
            </w:r>
            <w:r w:rsidR="00040839" w:rsidRPr="00801E2C">
              <w:rPr>
                <w:rStyle w:val="ab"/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footnoteReference w:id="28"/>
            </w:r>
            <w:r w:rsidRPr="00801E2C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vertAlign w:val="superscript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66D67" w14:textId="77777777" w:rsidR="00DF7A61" w:rsidRPr="00801E2C" w:rsidRDefault="00DF7A6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801E2C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N+1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FDF1C" w14:textId="720FCB62" w:rsidR="00DF7A61" w:rsidRPr="00801E2C" w:rsidRDefault="004A01EA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801E2C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…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F1515" w14:textId="77777777" w:rsidR="00DF7A61" w:rsidRPr="00801E2C" w:rsidRDefault="00DF7A6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801E2C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N+n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3188D49" w14:textId="77777777" w:rsidR="00DF7A61" w:rsidRPr="00801E2C" w:rsidRDefault="00DF7A6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801E2C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всего</w:t>
            </w:r>
          </w:p>
        </w:tc>
      </w:tr>
      <w:tr w:rsidR="00801E2C" w:rsidRPr="00801E2C" w14:paraId="600B73DA" w14:textId="77777777" w:rsidTr="00681620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DC13F14" w14:textId="3DDD99E7" w:rsidR="00DF7A61" w:rsidRPr="00801E2C" w:rsidRDefault="00C625B4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801E2C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Муниципаль</w:t>
            </w:r>
            <w:r w:rsidR="00DF7A61" w:rsidRPr="00801E2C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ная программа (всего), в том числе: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DEA08" w14:textId="77777777" w:rsidR="00DF7A61" w:rsidRPr="00801E2C" w:rsidRDefault="00DF7A6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83A34" w14:textId="77777777" w:rsidR="00DF7A61" w:rsidRPr="00801E2C" w:rsidRDefault="00DF7A6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DBC20" w14:textId="77777777" w:rsidR="00DF7A61" w:rsidRPr="00801E2C" w:rsidRDefault="00DF7A6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6EC4C" w14:textId="77777777" w:rsidR="00DF7A61" w:rsidRPr="00801E2C" w:rsidRDefault="00DF7A6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13DCD3" w14:textId="77777777" w:rsidR="00DF7A61" w:rsidRPr="00801E2C" w:rsidRDefault="00DF7A6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801E2C" w:rsidRPr="00801E2C" w14:paraId="476FC721" w14:textId="77777777" w:rsidTr="00681620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2684CEF" w14:textId="77777777" w:rsidR="00DF7A61" w:rsidRPr="00801E2C" w:rsidRDefault="00DF7A6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801E2C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C4563" w14:textId="77777777" w:rsidR="00DF7A61" w:rsidRPr="00801E2C" w:rsidRDefault="00DF7A6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EDBA0" w14:textId="77777777" w:rsidR="00DF7A61" w:rsidRPr="00801E2C" w:rsidRDefault="00DF7A6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C8236" w14:textId="77777777" w:rsidR="00DF7A61" w:rsidRPr="00801E2C" w:rsidRDefault="00DF7A6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C1979" w14:textId="77777777" w:rsidR="00DF7A61" w:rsidRPr="00801E2C" w:rsidRDefault="00DF7A6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AA1836" w14:textId="77777777" w:rsidR="00DF7A61" w:rsidRPr="00801E2C" w:rsidRDefault="00DF7A6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801E2C" w:rsidRPr="00801E2C" w14:paraId="3A386CB5" w14:textId="77777777" w:rsidTr="00681620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6370C0A" w14:textId="77777777" w:rsidR="00DF7A61" w:rsidRPr="00801E2C" w:rsidRDefault="00DF7A6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801E2C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5A750" w14:textId="77777777" w:rsidR="00DF7A61" w:rsidRPr="00801E2C" w:rsidRDefault="00DF7A6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06D13" w14:textId="77777777" w:rsidR="00DF7A61" w:rsidRPr="00801E2C" w:rsidRDefault="00DF7A6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5308C" w14:textId="77777777" w:rsidR="00DF7A61" w:rsidRPr="00801E2C" w:rsidRDefault="00DF7A6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418A3" w14:textId="77777777" w:rsidR="00DF7A61" w:rsidRPr="00801E2C" w:rsidRDefault="00DF7A6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B224BE" w14:textId="77777777" w:rsidR="00DF7A61" w:rsidRPr="00801E2C" w:rsidRDefault="00DF7A6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801E2C" w:rsidRPr="00801E2C" w14:paraId="4B8F5167" w14:textId="77777777" w:rsidTr="00681620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470F1A5" w14:textId="0D6AB54A" w:rsidR="00DF7A61" w:rsidRPr="00801E2C" w:rsidRDefault="00CF4437" w:rsidP="0028110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801E2C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б</w:t>
            </w:r>
            <w:r w:rsidR="00C625B4" w:rsidRPr="00801E2C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юджет </w:t>
            </w:r>
            <w:r w:rsidR="002535E6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Еткульского</w:t>
            </w:r>
            <w:r w:rsidR="00C625B4" w:rsidRPr="00801E2C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 муниципального</w:t>
            </w:r>
            <w:r w:rsidR="00E74149" w:rsidRPr="00801E2C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28110D" w:rsidRPr="00801E2C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образования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313AB" w14:textId="77777777" w:rsidR="00DF7A61" w:rsidRPr="00801E2C" w:rsidRDefault="00DF7A6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660F6" w14:textId="77777777" w:rsidR="00DF7A61" w:rsidRPr="00801E2C" w:rsidRDefault="00DF7A6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28F09" w14:textId="77777777" w:rsidR="00DF7A61" w:rsidRPr="00801E2C" w:rsidRDefault="00DF7A6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64C05" w14:textId="77777777" w:rsidR="00DF7A61" w:rsidRPr="00801E2C" w:rsidRDefault="00DF7A6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0F507B" w14:textId="77777777" w:rsidR="00DF7A61" w:rsidRPr="00801E2C" w:rsidRDefault="00DF7A6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801E2C" w:rsidRPr="00801E2C" w14:paraId="27357E93" w14:textId="77777777" w:rsidTr="00681620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432CAA3" w14:textId="77777777" w:rsidR="00DF7A61" w:rsidRPr="00801E2C" w:rsidRDefault="00DF7A6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801E2C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4B079" w14:textId="77777777" w:rsidR="00DF7A61" w:rsidRPr="00801E2C" w:rsidRDefault="00DF7A6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2E2F4" w14:textId="77777777" w:rsidR="00DF7A61" w:rsidRPr="00801E2C" w:rsidRDefault="00DF7A6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9920A" w14:textId="77777777" w:rsidR="00DF7A61" w:rsidRPr="00801E2C" w:rsidRDefault="00DF7A6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47CF2" w14:textId="77777777" w:rsidR="00DF7A61" w:rsidRPr="00801E2C" w:rsidRDefault="00DF7A6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AA3EBC" w14:textId="77777777" w:rsidR="00DF7A61" w:rsidRPr="00801E2C" w:rsidRDefault="00DF7A6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801E2C" w:rsidRPr="00801E2C" w14:paraId="354A8679" w14:textId="77777777" w:rsidTr="00681620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A45A3CB" w14:textId="54A5CB4B" w:rsidR="00DF7A61" w:rsidRPr="00801E2C" w:rsidRDefault="00DF7A61" w:rsidP="0028110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801E2C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объем налоговых расходов </w:t>
            </w:r>
            <w:r w:rsidR="002535E6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Еткульского</w:t>
            </w:r>
            <w:r w:rsidR="00DC3D16" w:rsidRPr="00801E2C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 муниципального</w:t>
            </w:r>
            <w:r w:rsidR="00E74149" w:rsidRPr="00801E2C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28110D" w:rsidRPr="00801E2C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образования</w:t>
            </w:r>
            <w:r w:rsidR="00DC3D16" w:rsidRPr="00801E2C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801E2C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(справочно)</w:t>
            </w:r>
            <w:r w:rsidR="00DC3D16" w:rsidRPr="00801E2C">
              <w:rPr>
                <w:rStyle w:val="ab"/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footnoteReference w:id="29"/>
            </w:r>
            <w:r w:rsidRPr="00801E2C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vertAlign w:val="superscript"/>
                <w:lang w:eastAsia="ru-RU"/>
              </w:rPr>
              <w:t> </w:t>
            </w:r>
            <w:r w:rsidR="00DC3D16" w:rsidRPr="00801E2C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98D24" w14:textId="77777777" w:rsidR="00DF7A61" w:rsidRPr="00801E2C" w:rsidRDefault="00DF7A6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89B95" w14:textId="77777777" w:rsidR="00DF7A61" w:rsidRPr="00801E2C" w:rsidRDefault="00DF7A6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5868F" w14:textId="77777777" w:rsidR="00DF7A61" w:rsidRPr="00801E2C" w:rsidRDefault="00DF7A6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7F736" w14:textId="77777777" w:rsidR="00DF7A61" w:rsidRPr="00801E2C" w:rsidRDefault="00DF7A6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B3B59A" w14:textId="77777777" w:rsidR="00DF7A61" w:rsidRPr="00801E2C" w:rsidRDefault="00DF7A6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801E2C" w:rsidRPr="00801E2C" w14:paraId="1B8F2244" w14:textId="77777777" w:rsidTr="00681620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715AC46" w14:textId="77777777" w:rsidR="00DF7A61" w:rsidRPr="00801E2C" w:rsidRDefault="00DF7A6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801E2C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бюджетные ассигнования по источникам финансирования дефицита бюджета (справочно)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EA483" w14:textId="77777777" w:rsidR="00DF7A61" w:rsidRPr="00801E2C" w:rsidRDefault="00DF7A6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A2070" w14:textId="77777777" w:rsidR="00DF7A61" w:rsidRPr="00801E2C" w:rsidRDefault="00DF7A6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B4346" w14:textId="77777777" w:rsidR="00DF7A61" w:rsidRPr="00801E2C" w:rsidRDefault="00DF7A6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0C56C" w14:textId="77777777" w:rsidR="00DF7A61" w:rsidRPr="00801E2C" w:rsidRDefault="00DF7A6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F296C6" w14:textId="77777777" w:rsidR="00DF7A61" w:rsidRPr="00801E2C" w:rsidRDefault="00DF7A6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801E2C" w:rsidRPr="00801E2C" w14:paraId="04413346" w14:textId="77777777" w:rsidTr="00681620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D22599A" w14:textId="76FB18E8" w:rsidR="00DF7A61" w:rsidRPr="00801E2C" w:rsidRDefault="00C500BA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801E2C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Структурный элемент «</w:t>
            </w:r>
            <w:r w:rsidR="00DF7A61" w:rsidRPr="00801E2C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Наименование</w:t>
            </w:r>
            <w:r w:rsidRPr="00801E2C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»</w:t>
            </w:r>
            <w:r w:rsidR="00DF7A61" w:rsidRPr="00801E2C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 (всего)</w:t>
            </w:r>
            <w:r w:rsidRPr="00801E2C">
              <w:rPr>
                <w:rStyle w:val="ab"/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footnoteReference w:id="30"/>
            </w:r>
            <w:r w:rsidR="00DF7A61" w:rsidRPr="00801E2C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, в том числе: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44D0E" w14:textId="77777777" w:rsidR="00DF7A61" w:rsidRPr="00801E2C" w:rsidRDefault="00DF7A6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CB8FA" w14:textId="77777777" w:rsidR="00DF7A61" w:rsidRPr="00801E2C" w:rsidRDefault="00DF7A6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10CB7" w14:textId="77777777" w:rsidR="00DF7A61" w:rsidRPr="00801E2C" w:rsidRDefault="00DF7A6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17D4F" w14:textId="77777777" w:rsidR="00DF7A61" w:rsidRPr="00801E2C" w:rsidRDefault="00DF7A6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30F559" w14:textId="77777777" w:rsidR="00DF7A61" w:rsidRPr="00801E2C" w:rsidRDefault="00DF7A6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801E2C" w:rsidRPr="00801E2C" w14:paraId="292CB3DD" w14:textId="77777777" w:rsidTr="00681620">
        <w:trPr>
          <w:trHeight w:val="263"/>
        </w:trPr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458B309" w14:textId="5991F017" w:rsidR="00DF7A61" w:rsidRPr="00801E2C" w:rsidRDefault="00C625B4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801E2C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…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9395B" w14:textId="77777777" w:rsidR="00DF7A61" w:rsidRPr="00801E2C" w:rsidRDefault="00DF7A6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A5723" w14:textId="77777777" w:rsidR="00DF7A61" w:rsidRPr="00801E2C" w:rsidRDefault="00DF7A6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DB5F3" w14:textId="77777777" w:rsidR="00DF7A61" w:rsidRPr="00801E2C" w:rsidRDefault="00DF7A6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A1C1F" w14:textId="77777777" w:rsidR="00DF7A61" w:rsidRPr="00801E2C" w:rsidRDefault="00DF7A6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4599DF" w14:textId="77777777" w:rsidR="00DF7A61" w:rsidRPr="00801E2C" w:rsidRDefault="00DF7A6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801E2C" w:rsidRPr="00801E2C" w14:paraId="40CCDA6D" w14:textId="77777777" w:rsidTr="00681620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2FCF370" w14:textId="145E6C21" w:rsidR="00DF7A61" w:rsidRPr="00801E2C" w:rsidRDefault="00DF7A6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801E2C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Мероприятие структурного элемента</w:t>
            </w:r>
            <w:r w:rsidR="00C500BA" w:rsidRPr="00801E2C">
              <w:rPr>
                <w:rStyle w:val="ab"/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footnoteReference w:id="31"/>
            </w:r>
            <w:r w:rsidRPr="00801E2C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, в том числе: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3D479" w14:textId="77777777" w:rsidR="00DF7A61" w:rsidRPr="00801E2C" w:rsidRDefault="00DF7A6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AF60E" w14:textId="77777777" w:rsidR="00DF7A61" w:rsidRPr="00801E2C" w:rsidRDefault="00DF7A6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E5798" w14:textId="77777777" w:rsidR="00DF7A61" w:rsidRPr="00801E2C" w:rsidRDefault="00DF7A6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33A42" w14:textId="77777777" w:rsidR="00DF7A61" w:rsidRPr="00801E2C" w:rsidRDefault="00DF7A6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5EE03A" w14:textId="77777777" w:rsidR="00DF7A61" w:rsidRPr="00801E2C" w:rsidRDefault="00DF7A6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801E2C" w:rsidRPr="00801E2C" w14:paraId="2B4A7E41" w14:textId="77777777" w:rsidTr="00681620">
        <w:trPr>
          <w:trHeight w:val="257"/>
        </w:trPr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DE45AC5" w14:textId="0196B58C" w:rsidR="00DF7A61" w:rsidRPr="00801E2C" w:rsidRDefault="00C625B4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801E2C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…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B02DF" w14:textId="77777777" w:rsidR="00DF7A61" w:rsidRPr="00801E2C" w:rsidRDefault="00DF7A6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9ED8A" w14:textId="77777777" w:rsidR="00DF7A61" w:rsidRPr="00801E2C" w:rsidRDefault="00DF7A6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AC0BD" w14:textId="77777777" w:rsidR="00DF7A61" w:rsidRPr="00801E2C" w:rsidRDefault="00DF7A6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10B4B" w14:textId="77777777" w:rsidR="00DF7A61" w:rsidRPr="00801E2C" w:rsidRDefault="00DF7A6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EB272B" w14:textId="77777777" w:rsidR="00DF7A61" w:rsidRPr="00801E2C" w:rsidRDefault="00DF7A6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</w:tr>
    </w:tbl>
    <w:p w14:paraId="5C63088E" w14:textId="0DD25213" w:rsidR="00040839" w:rsidRPr="00801E2C" w:rsidRDefault="00040839" w:rsidP="00567563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color w:val="000000" w:themeColor="text1"/>
          <w:sz w:val="24"/>
          <w:szCs w:val="24"/>
          <w:lang w:eastAsia="ru-RU"/>
        </w:rPr>
      </w:pPr>
    </w:p>
    <w:sectPr w:rsidR="00040839" w:rsidRPr="00801E2C" w:rsidSect="00CF4437">
      <w:headerReference w:type="default" r:id="rId11"/>
      <w:pgSz w:w="16838" w:h="11906" w:orient="landscape"/>
      <w:pgMar w:top="1418" w:right="567" w:bottom="567" w:left="993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2F0172C" w14:textId="77777777" w:rsidR="00B80E85" w:rsidRDefault="00B80E85" w:rsidP="00A43904">
      <w:pPr>
        <w:spacing w:after="0" w:line="240" w:lineRule="auto"/>
      </w:pPr>
      <w:r>
        <w:separator/>
      </w:r>
    </w:p>
  </w:endnote>
  <w:endnote w:type="continuationSeparator" w:id="0">
    <w:p w14:paraId="7F510C02" w14:textId="77777777" w:rsidR="00B80E85" w:rsidRDefault="00B80E85" w:rsidP="00A439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7877B4D" w14:textId="77777777" w:rsidR="00B80E85" w:rsidRDefault="00B80E85" w:rsidP="00A43904">
      <w:pPr>
        <w:spacing w:after="0" w:line="240" w:lineRule="auto"/>
      </w:pPr>
      <w:r>
        <w:separator/>
      </w:r>
    </w:p>
  </w:footnote>
  <w:footnote w:type="continuationSeparator" w:id="0">
    <w:p w14:paraId="731CC76F" w14:textId="77777777" w:rsidR="00B80E85" w:rsidRDefault="00B80E85" w:rsidP="00A43904">
      <w:pPr>
        <w:spacing w:after="0" w:line="240" w:lineRule="auto"/>
      </w:pPr>
      <w:r>
        <w:continuationSeparator/>
      </w:r>
    </w:p>
  </w:footnote>
  <w:footnote w:id="1">
    <w:p w14:paraId="4FB89A72" w14:textId="77777777" w:rsidR="00DF7A61" w:rsidRPr="00801E2C" w:rsidRDefault="00DF7A61" w:rsidP="00567563">
      <w:pPr>
        <w:pStyle w:val="a9"/>
        <w:shd w:val="clear" w:color="auto" w:fill="FFFFFF" w:themeFill="background1"/>
        <w:spacing w:after="120"/>
        <w:ind w:firstLine="567"/>
        <w:jc w:val="both"/>
        <w:rPr>
          <w:rFonts w:ascii="Times New Roman" w:hAnsi="Times New Roman" w:cs="Times New Roman"/>
          <w:color w:val="000000" w:themeColor="text1"/>
        </w:rPr>
      </w:pPr>
      <w:r w:rsidRPr="00567563">
        <w:rPr>
          <w:rStyle w:val="ab"/>
          <w:rFonts w:ascii="Times New Roman" w:hAnsi="Times New Roman" w:cs="Times New Roman"/>
          <w:color w:val="000000" w:themeColor="text1"/>
        </w:rPr>
        <w:footnoteRef/>
      </w:r>
      <w:r w:rsidRPr="00567563">
        <w:rPr>
          <w:rFonts w:ascii="Times New Roman" w:hAnsi="Times New Roman" w:cs="Times New Roman"/>
          <w:color w:val="000000" w:themeColor="text1"/>
        </w:rPr>
        <w:t xml:space="preserve"> </w:t>
      </w:r>
      <w:r w:rsidRPr="00801E2C">
        <w:rPr>
          <w:rFonts w:ascii="Times New Roman" w:hAnsi="Times New Roman" w:cs="Times New Roman"/>
          <w:color w:val="000000" w:themeColor="text1"/>
        </w:rPr>
        <w:t>Здесь и далее в таблицах сведения представляются со дня начала реализации муниципальной программы (комплексной программы) с учетом настоящего Порядка                     или дня начала реализации новой муниципальной программы (комплексной программы).</w:t>
      </w:r>
    </w:p>
  </w:footnote>
  <w:footnote w:id="2">
    <w:p w14:paraId="7809DC9B" w14:textId="37BF1D74" w:rsidR="00DF7A61" w:rsidRPr="00801E2C" w:rsidRDefault="00DF7A61" w:rsidP="00567563">
      <w:pPr>
        <w:pStyle w:val="a9"/>
        <w:shd w:val="clear" w:color="auto" w:fill="FFFFFF" w:themeFill="background1"/>
        <w:spacing w:after="120"/>
        <w:ind w:firstLine="567"/>
        <w:jc w:val="both"/>
        <w:rPr>
          <w:rFonts w:ascii="Times New Roman" w:hAnsi="Times New Roman" w:cs="Times New Roman"/>
          <w:color w:val="000000" w:themeColor="text1"/>
        </w:rPr>
      </w:pPr>
      <w:r w:rsidRPr="00801E2C">
        <w:rPr>
          <w:rStyle w:val="ab"/>
          <w:rFonts w:ascii="Times New Roman" w:hAnsi="Times New Roman" w:cs="Times New Roman"/>
          <w:color w:val="000000" w:themeColor="text1"/>
        </w:rPr>
        <w:footnoteRef/>
      </w:r>
      <w:r w:rsidRPr="00801E2C">
        <w:rPr>
          <w:rFonts w:ascii="Times New Roman" w:hAnsi="Times New Roman" w:cs="Times New Roman"/>
          <w:color w:val="000000" w:themeColor="text1"/>
        </w:rPr>
        <w:t xml:space="preserve"> Наименование муниципальной программы (комплексной программы) указывается в соответствии с Перечнем муниципальных программ (комплексных программ) </w:t>
      </w:r>
      <w:r w:rsidR="002535E6">
        <w:rPr>
          <w:rFonts w:ascii="Times New Roman" w:hAnsi="Times New Roman" w:cs="Times New Roman"/>
          <w:color w:val="000000" w:themeColor="text1"/>
        </w:rPr>
        <w:t>Еткульского</w:t>
      </w:r>
      <w:r w:rsidRPr="00801E2C">
        <w:rPr>
          <w:rFonts w:ascii="Times New Roman" w:hAnsi="Times New Roman" w:cs="Times New Roman"/>
          <w:color w:val="000000" w:themeColor="text1"/>
        </w:rPr>
        <w:t xml:space="preserve"> муниципального</w:t>
      </w:r>
      <w:r w:rsidR="00E74149" w:rsidRPr="00801E2C">
        <w:rPr>
          <w:rFonts w:ascii="Times New Roman" w:hAnsi="Times New Roman" w:cs="Times New Roman"/>
          <w:color w:val="000000" w:themeColor="text1"/>
        </w:rPr>
        <w:t xml:space="preserve"> </w:t>
      </w:r>
      <w:r w:rsidR="002535E6">
        <w:rPr>
          <w:rFonts w:ascii="Times New Roman" w:hAnsi="Times New Roman" w:cs="Times New Roman"/>
          <w:color w:val="000000" w:themeColor="text1"/>
        </w:rPr>
        <w:t>района</w:t>
      </w:r>
      <w:r w:rsidRPr="00801E2C">
        <w:rPr>
          <w:rFonts w:ascii="Times New Roman" w:hAnsi="Times New Roman" w:cs="Times New Roman"/>
          <w:color w:val="000000" w:themeColor="text1"/>
        </w:rPr>
        <w:t>.</w:t>
      </w:r>
    </w:p>
  </w:footnote>
  <w:footnote w:id="3">
    <w:p w14:paraId="0054C0B1" w14:textId="1A67D9FF" w:rsidR="00E27642" w:rsidRPr="00801E2C" w:rsidRDefault="00E27642" w:rsidP="00567563">
      <w:pPr>
        <w:pStyle w:val="a9"/>
        <w:shd w:val="clear" w:color="auto" w:fill="FFFFFF" w:themeFill="background1"/>
        <w:ind w:firstLine="567"/>
        <w:jc w:val="both"/>
        <w:rPr>
          <w:rFonts w:ascii="Times New Roman" w:hAnsi="Times New Roman" w:cs="Times New Roman"/>
          <w:color w:val="000000" w:themeColor="text1"/>
        </w:rPr>
      </w:pPr>
      <w:r w:rsidRPr="00801E2C">
        <w:rPr>
          <w:rStyle w:val="ab"/>
          <w:rFonts w:ascii="Times New Roman" w:hAnsi="Times New Roman" w:cs="Times New Roman"/>
          <w:color w:val="000000" w:themeColor="text1"/>
        </w:rPr>
        <w:footnoteRef/>
      </w:r>
      <w:r w:rsidRPr="00801E2C">
        <w:rPr>
          <w:rFonts w:ascii="Times New Roman" w:hAnsi="Times New Roman" w:cs="Times New Roman"/>
          <w:color w:val="000000" w:themeColor="text1"/>
        </w:rPr>
        <w:t xml:space="preserve"> Указывается период с начала и до окончания реализации муниципальной программы (комплексной программы) в разрезе этапов. С начала реализации муниципальной программы (комплексной программы) в соответствии с настоящим Порядком выделяется новый этап.</w:t>
      </w:r>
    </w:p>
  </w:footnote>
  <w:footnote w:id="4">
    <w:p w14:paraId="4E70FD4C" w14:textId="77777777" w:rsidR="0005478E" w:rsidRPr="00681620" w:rsidRDefault="0005478E" w:rsidP="00567563">
      <w:pPr>
        <w:pStyle w:val="a9"/>
        <w:shd w:val="clear" w:color="auto" w:fill="FFFFFF" w:themeFill="background1"/>
        <w:spacing w:before="120" w:after="120"/>
        <w:ind w:firstLine="567"/>
        <w:jc w:val="both"/>
        <w:rPr>
          <w:rFonts w:ascii="Times New Roman" w:hAnsi="Times New Roman" w:cs="Times New Roman"/>
          <w:color w:val="000000" w:themeColor="text1"/>
        </w:rPr>
      </w:pPr>
      <w:r w:rsidRPr="00801E2C">
        <w:rPr>
          <w:rStyle w:val="ab"/>
          <w:rFonts w:ascii="Times New Roman" w:hAnsi="Times New Roman" w:cs="Times New Roman"/>
          <w:color w:val="000000" w:themeColor="text1"/>
        </w:rPr>
        <w:footnoteRef/>
      </w:r>
      <w:r w:rsidRPr="00801E2C">
        <w:rPr>
          <w:rFonts w:ascii="Times New Roman" w:hAnsi="Times New Roman" w:cs="Times New Roman"/>
          <w:color w:val="000000" w:themeColor="text1"/>
        </w:rPr>
        <w:t xml:space="preserve"> </w:t>
      </w:r>
      <w:r w:rsidRPr="00801E2C">
        <w:rPr>
          <w:rFonts w:ascii="Times New Roman" w:eastAsia="Times New Roman" w:hAnsi="Times New Roman" w:cs="Times New Roman"/>
          <w:color w:val="000000" w:themeColor="text1"/>
          <w:lang w:eastAsia="ru-RU"/>
        </w:rPr>
        <w:t>Указываются при необходимости.</w:t>
      </w:r>
    </w:p>
  </w:footnote>
  <w:footnote w:id="5">
    <w:p w14:paraId="5FB232E3" w14:textId="77777777" w:rsidR="00A93FBC" w:rsidRPr="00681620" w:rsidRDefault="00A93FBC" w:rsidP="00567563">
      <w:pPr>
        <w:widowControl w:val="0"/>
        <w:shd w:val="clear" w:color="auto" w:fill="FFFFFF" w:themeFill="background1"/>
        <w:autoSpaceDE w:val="0"/>
        <w:autoSpaceDN w:val="0"/>
        <w:adjustRightInd w:val="0"/>
        <w:spacing w:before="120" w:after="12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681620">
        <w:rPr>
          <w:rStyle w:val="ab"/>
          <w:rFonts w:ascii="Times New Roman" w:hAnsi="Times New Roman" w:cs="Times New Roman"/>
          <w:color w:val="000000" w:themeColor="text1"/>
          <w:sz w:val="20"/>
          <w:szCs w:val="20"/>
        </w:rPr>
        <w:footnoteRef/>
      </w:r>
      <w:r w:rsidRPr="00681620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Pr="00681620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Приводятся объемы финансового обеспечения реализации муниципальной программы (комплексной программы) за счет средств всех источников за весь период реализации муниципальной программы (комплексной программы)</w:t>
      </w:r>
      <w:r w:rsidR="00192041" w:rsidRPr="00681620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.</w:t>
      </w:r>
    </w:p>
  </w:footnote>
  <w:footnote w:id="6">
    <w:p w14:paraId="71B5352F" w14:textId="35142B05" w:rsidR="00192041" w:rsidRPr="00681620" w:rsidRDefault="00192041" w:rsidP="00567563">
      <w:pPr>
        <w:widowControl w:val="0"/>
        <w:shd w:val="clear" w:color="auto" w:fill="FFFFFF" w:themeFill="background1"/>
        <w:autoSpaceDE w:val="0"/>
        <w:autoSpaceDN w:val="0"/>
        <w:adjustRightInd w:val="0"/>
        <w:spacing w:before="120" w:after="12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681620">
        <w:rPr>
          <w:rStyle w:val="ab"/>
          <w:rFonts w:ascii="Times New Roman" w:hAnsi="Times New Roman" w:cs="Times New Roman"/>
          <w:color w:val="000000" w:themeColor="text1"/>
          <w:sz w:val="20"/>
          <w:szCs w:val="20"/>
        </w:rPr>
        <w:footnoteRef/>
      </w:r>
      <w:r w:rsidRPr="00681620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Pr="00681620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Указывается наименование национальной цели, а также наименование целевого показателя национальной цели в соответствии с </w:t>
      </w:r>
      <w:hyperlink r:id="rId1" w:history="1">
        <w:r w:rsidRPr="00681620">
          <w:rPr>
            <w:rFonts w:ascii="Times New Roman" w:eastAsia="Times New Roman" w:hAnsi="Times New Roman" w:cs="Times New Roman"/>
            <w:color w:val="000000" w:themeColor="text1"/>
            <w:sz w:val="20"/>
            <w:szCs w:val="20"/>
            <w:lang w:eastAsia="ru-RU"/>
          </w:rPr>
          <w:t>Указом</w:t>
        </w:r>
      </w:hyperlink>
      <w:r w:rsidRPr="00681620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 Президента Российской </w:t>
      </w:r>
      <w:r w:rsidR="00C6621B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Федерации от 21 июля 2020 года №</w:t>
      </w:r>
      <w:r w:rsidRPr="00681620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 474 «О национальных целях развития Российской Федерации на период до 2030 года» (далее именуется – У</w:t>
      </w:r>
      <w:r w:rsidR="0028110D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каз) или (и) указывается связь </w:t>
      </w:r>
      <w:r w:rsidRPr="00681620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с государственной программой Российской Федерации, государственной программой Челябинской области.</w:t>
      </w:r>
    </w:p>
  </w:footnote>
  <w:footnote w:id="7">
    <w:p w14:paraId="0F80FB65" w14:textId="77777777" w:rsidR="00BF3880" w:rsidRPr="00801E2C" w:rsidRDefault="00BF3880" w:rsidP="00567563">
      <w:pPr>
        <w:pStyle w:val="a9"/>
        <w:shd w:val="clear" w:color="auto" w:fill="FFFFFF" w:themeFill="background1"/>
        <w:spacing w:before="120" w:after="120"/>
        <w:ind w:firstLine="567"/>
        <w:jc w:val="both"/>
        <w:rPr>
          <w:rFonts w:ascii="Times New Roman" w:hAnsi="Times New Roman" w:cs="Times New Roman"/>
          <w:color w:val="000000" w:themeColor="text1"/>
        </w:rPr>
      </w:pPr>
      <w:r w:rsidRPr="00681620">
        <w:rPr>
          <w:rStyle w:val="ab"/>
          <w:rFonts w:ascii="Times New Roman" w:hAnsi="Times New Roman" w:cs="Times New Roman"/>
          <w:color w:val="000000" w:themeColor="text1"/>
        </w:rPr>
        <w:footnoteRef/>
      </w:r>
      <w:r w:rsidRPr="00681620">
        <w:rPr>
          <w:rFonts w:ascii="Times New Roman" w:hAnsi="Times New Roman" w:cs="Times New Roman"/>
          <w:color w:val="000000" w:themeColor="text1"/>
        </w:rPr>
        <w:t xml:space="preserve"> </w:t>
      </w:r>
      <w:r w:rsidRPr="00801E2C">
        <w:rPr>
          <w:rFonts w:ascii="Times New Roman" w:eastAsia="Times New Roman" w:hAnsi="Times New Roman" w:cs="Times New Roman"/>
          <w:color w:val="000000" w:themeColor="text1"/>
          <w:lang w:eastAsia="ru-RU"/>
        </w:rPr>
        <w:t>Указывается наименование показателя.</w:t>
      </w:r>
    </w:p>
  </w:footnote>
  <w:footnote w:id="8">
    <w:p w14:paraId="6238FDBF" w14:textId="43588D14" w:rsidR="00A53FF8" w:rsidRPr="00801E2C" w:rsidRDefault="00A53FF8" w:rsidP="00567563">
      <w:pPr>
        <w:widowControl w:val="0"/>
        <w:shd w:val="clear" w:color="auto" w:fill="FFFFFF" w:themeFill="background1"/>
        <w:autoSpaceDE w:val="0"/>
        <w:autoSpaceDN w:val="0"/>
        <w:adjustRightInd w:val="0"/>
        <w:spacing w:before="120" w:after="12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801E2C">
        <w:rPr>
          <w:rStyle w:val="ab"/>
          <w:rFonts w:ascii="Times New Roman" w:hAnsi="Times New Roman" w:cs="Times New Roman"/>
          <w:color w:val="000000" w:themeColor="text1"/>
          <w:sz w:val="20"/>
          <w:szCs w:val="20"/>
        </w:rPr>
        <w:footnoteRef/>
      </w:r>
      <w:r w:rsidRPr="00801E2C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Pr="00801E2C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Указывается уровень соответствия декомпозированному до </w:t>
      </w:r>
      <w:r w:rsidR="0009639E" w:rsidRPr="00801E2C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уровня </w:t>
      </w:r>
      <w:r w:rsidR="002535E6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Еткульского</w:t>
      </w:r>
      <w:r w:rsidR="0009639E" w:rsidRPr="00801E2C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 муниципального</w:t>
      </w:r>
      <w:r w:rsidR="00E74149" w:rsidRPr="00801E2C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 </w:t>
      </w:r>
      <w:r w:rsidR="002535E6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района</w:t>
      </w:r>
      <w:r w:rsidR="0009639E" w:rsidRPr="00801E2C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 </w:t>
      </w:r>
      <w:r w:rsidRPr="00801E2C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показателю </w:t>
      </w:r>
      <w:r w:rsidR="0009639E" w:rsidRPr="00801E2C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муниципаль</w:t>
      </w:r>
      <w:r w:rsidRPr="00801E2C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ной программы (комплексной программы): «</w:t>
      </w:r>
      <w:r w:rsidR="00376EB4" w:rsidRPr="00801E2C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РП» (регио</w:t>
      </w:r>
      <w:r w:rsidRPr="00801E2C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нальный проект), «ГП </w:t>
      </w:r>
      <w:r w:rsidR="00376EB4" w:rsidRPr="00801E2C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ЧО</w:t>
      </w:r>
      <w:r w:rsidRPr="00801E2C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» (государственная программа </w:t>
      </w:r>
      <w:r w:rsidR="00376EB4" w:rsidRPr="00801E2C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Челябинской области</w:t>
      </w:r>
      <w:r w:rsidRPr="00801E2C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), «</w:t>
      </w:r>
      <w:r w:rsidR="00376EB4" w:rsidRPr="00801E2C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РП </w:t>
      </w:r>
      <w:r w:rsidRPr="00801E2C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ФП вне НП» (</w:t>
      </w:r>
      <w:r w:rsidR="00376EB4" w:rsidRPr="00801E2C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региональный проект </w:t>
      </w:r>
      <w:r w:rsidRPr="00801E2C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федеральн</w:t>
      </w:r>
      <w:r w:rsidR="00376EB4" w:rsidRPr="00801E2C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ого</w:t>
      </w:r>
      <w:r w:rsidRPr="00801E2C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 проект</w:t>
      </w:r>
      <w:r w:rsidR="00376EB4" w:rsidRPr="00801E2C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а</w:t>
      </w:r>
      <w:r w:rsidRPr="00801E2C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, </w:t>
      </w:r>
      <w:r w:rsidR="00681620" w:rsidRPr="00801E2C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                                    </w:t>
      </w:r>
      <w:r w:rsidRPr="00801E2C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не входящ</w:t>
      </w:r>
      <w:r w:rsidR="00376EB4" w:rsidRPr="00801E2C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его</w:t>
      </w:r>
      <w:r w:rsidRPr="00801E2C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 в с</w:t>
      </w:r>
      <w:r w:rsidR="00376EB4" w:rsidRPr="00801E2C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остав национального проекта), «М</w:t>
      </w:r>
      <w:r w:rsidRPr="00801E2C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П» (</w:t>
      </w:r>
      <w:r w:rsidR="00376EB4" w:rsidRPr="00801E2C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муниципальная </w:t>
      </w:r>
      <w:r w:rsidRPr="00801E2C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программа </w:t>
      </w:r>
      <w:r w:rsidR="002535E6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Еткульского</w:t>
      </w:r>
      <w:r w:rsidR="00376EB4" w:rsidRPr="00801E2C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 муниципального</w:t>
      </w:r>
      <w:r w:rsidR="00E74149" w:rsidRPr="00801E2C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 </w:t>
      </w:r>
      <w:r w:rsidR="002535E6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района</w:t>
      </w:r>
      <w:r w:rsidRPr="00801E2C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), </w:t>
      </w:r>
      <w:r w:rsidR="00070BEE" w:rsidRPr="00801E2C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«</w:t>
      </w:r>
      <w:r w:rsidR="00AE1BFF" w:rsidRPr="00801E2C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ОМСУ</w:t>
      </w:r>
      <w:r w:rsidR="00070BEE" w:rsidRPr="00801E2C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»</w:t>
      </w:r>
      <w:r w:rsidRPr="00801E2C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 (показатели для оценки эффективности деятельности </w:t>
      </w:r>
      <w:r w:rsidR="00AE1BFF" w:rsidRPr="00801E2C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органов местного самоуправления</w:t>
      </w:r>
      <w:r w:rsidRPr="00801E2C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). Допускается установление одновременно нескольких уровней.</w:t>
      </w:r>
    </w:p>
  </w:footnote>
  <w:footnote w:id="9">
    <w:p w14:paraId="3F6B8119" w14:textId="77777777" w:rsidR="008560BF" w:rsidRPr="00801E2C" w:rsidRDefault="0009639E" w:rsidP="00567563">
      <w:pPr>
        <w:widowControl w:val="0"/>
        <w:shd w:val="clear" w:color="auto" w:fill="FFFFFF" w:themeFill="background1"/>
        <w:autoSpaceDE w:val="0"/>
        <w:autoSpaceDN w:val="0"/>
        <w:adjustRightInd w:val="0"/>
        <w:spacing w:before="120" w:after="12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801E2C">
        <w:rPr>
          <w:rStyle w:val="ab"/>
          <w:rFonts w:ascii="Times New Roman" w:hAnsi="Times New Roman" w:cs="Times New Roman"/>
          <w:color w:val="000000" w:themeColor="text1"/>
          <w:sz w:val="20"/>
          <w:szCs w:val="20"/>
        </w:rPr>
        <w:footnoteRef/>
      </w:r>
      <w:r w:rsidRPr="00801E2C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Pr="00801E2C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В качестве базового значения показателя указывается фактическое значение за год, предшествующий году разработки проекта муниципальной программы (комплексной программы), либо этап, выделенный в соответствии с настоящим Порядком. В случае отсутствия фактических данных в качестве базового значения приводится плановое</w:t>
      </w:r>
      <w:r w:rsidR="008560BF" w:rsidRPr="00801E2C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 (прогнозное) значение.</w:t>
      </w:r>
    </w:p>
  </w:footnote>
  <w:footnote w:id="10">
    <w:p w14:paraId="4563A2B6" w14:textId="4A4E3081" w:rsidR="00675837" w:rsidRPr="00801E2C" w:rsidRDefault="00675837" w:rsidP="00567563">
      <w:pPr>
        <w:widowControl w:val="0"/>
        <w:shd w:val="clear" w:color="auto" w:fill="FFFFFF" w:themeFill="background1"/>
        <w:autoSpaceDE w:val="0"/>
        <w:autoSpaceDN w:val="0"/>
        <w:adjustRightInd w:val="0"/>
        <w:spacing w:before="120" w:after="12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801E2C">
        <w:rPr>
          <w:rStyle w:val="ab"/>
          <w:rFonts w:ascii="Times New Roman" w:hAnsi="Times New Roman" w:cs="Times New Roman"/>
          <w:color w:val="000000" w:themeColor="text1"/>
          <w:sz w:val="20"/>
          <w:szCs w:val="20"/>
        </w:rPr>
        <w:footnoteRef/>
      </w:r>
      <w:r w:rsidRPr="00801E2C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Pr="00801E2C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Отражаются документы и (или) решения Губернатора Челябинской области, Правительства Челябинской области,</w:t>
      </w:r>
      <w:r w:rsidR="00E74149" w:rsidRPr="00801E2C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 муниципальные</w:t>
      </w:r>
      <w:r w:rsidRPr="00801E2C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 правовые акты </w:t>
      </w:r>
      <w:r w:rsidR="002535E6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Еткульского</w:t>
      </w:r>
      <w:r w:rsidRPr="00801E2C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 муниципального</w:t>
      </w:r>
      <w:r w:rsidR="00E74149" w:rsidRPr="00801E2C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 </w:t>
      </w:r>
      <w:r w:rsidR="002535E6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района</w:t>
      </w:r>
      <w:r w:rsidRPr="00801E2C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, в соответствии с которыми данный показатель определен как приоритетный (</w:t>
      </w:r>
      <w:r w:rsidR="0071023B" w:rsidRPr="00801E2C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г</w:t>
      </w:r>
      <w:r w:rsidRPr="00801E2C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осударственная программа </w:t>
      </w:r>
      <w:r w:rsidR="0071023B" w:rsidRPr="00801E2C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Челябинской области</w:t>
      </w:r>
      <w:r w:rsidRPr="00801E2C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, документ стратегического планирования, нормативный правовой акт Челябинской области,</w:t>
      </w:r>
      <w:r w:rsidR="00E74149" w:rsidRPr="00801E2C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 муниципальный</w:t>
      </w:r>
      <w:r w:rsidRPr="00801E2C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 правовой акт </w:t>
      </w:r>
      <w:r w:rsidR="002535E6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Еткульского</w:t>
      </w:r>
      <w:r w:rsidRPr="00801E2C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 муниципального </w:t>
      </w:r>
      <w:r w:rsidR="002535E6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района</w:t>
      </w:r>
      <w:r w:rsidRPr="00801E2C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 или иной документ).</w:t>
      </w:r>
    </w:p>
  </w:footnote>
  <w:footnote w:id="11">
    <w:p w14:paraId="24539DE7" w14:textId="1F26BE0E" w:rsidR="00BE1DA2" w:rsidRPr="00801E2C" w:rsidRDefault="00BE1DA2" w:rsidP="00567563">
      <w:pPr>
        <w:pStyle w:val="a9"/>
        <w:shd w:val="clear" w:color="auto" w:fill="FFFFFF" w:themeFill="background1"/>
        <w:ind w:firstLine="567"/>
        <w:jc w:val="both"/>
        <w:rPr>
          <w:rFonts w:ascii="Times New Roman" w:hAnsi="Times New Roman" w:cs="Times New Roman"/>
          <w:color w:val="000000" w:themeColor="text1"/>
        </w:rPr>
      </w:pPr>
      <w:r w:rsidRPr="00801E2C">
        <w:rPr>
          <w:rStyle w:val="ab"/>
          <w:rFonts w:ascii="Times New Roman" w:hAnsi="Times New Roman" w:cs="Times New Roman"/>
          <w:color w:val="000000" w:themeColor="text1"/>
        </w:rPr>
        <w:footnoteRef/>
      </w:r>
      <w:r w:rsidRPr="00801E2C">
        <w:rPr>
          <w:rFonts w:ascii="Times New Roman" w:hAnsi="Times New Roman" w:cs="Times New Roman"/>
          <w:color w:val="000000" w:themeColor="text1"/>
        </w:rPr>
        <w:t xml:space="preserve"> Указывается наименование ответственного за достижение показателя</w:t>
      </w:r>
      <w:r w:rsidRPr="00801E2C">
        <w:rPr>
          <w:rFonts w:ascii="Times New Roman" w:eastAsiaTheme="minorEastAsia" w:hAnsi="Times New Roman" w:cs="Times New Roman"/>
          <w:color w:val="000000" w:themeColor="text1"/>
          <w:lang w:eastAsia="ru-RU"/>
        </w:rPr>
        <w:t xml:space="preserve"> отраслевого (функционального) подразделения Администрации </w:t>
      </w:r>
      <w:r w:rsidR="002535E6">
        <w:rPr>
          <w:rFonts w:ascii="Times New Roman" w:eastAsiaTheme="minorEastAsia" w:hAnsi="Times New Roman" w:cs="Times New Roman"/>
          <w:color w:val="000000" w:themeColor="text1"/>
          <w:lang w:eastAsia="ru-RU"/>
        </w:rPr>
        <w:t>Еткульского</w:t>
      </w:r>
      <w:r w:rsidRPr="00801E2C">
        <w:rPr>
          <w:rFonts w:ascii="Times New Roman" w:eastAsiaTheme="minorEastAsia" w:hAnsi="Times New Roman" w:cs="Times New Roman"/>
          <w:color w:val="000000" w:themeColor="text1"/>
          <w:lang w:eastAsia="ru-RU"/>
        </w:rPr>
        <w:t xml:space="preserve"> муниципального </w:t>
      </w:r>
      <w:r w:rsidR="002535E6">
        <w:rPr>
          <w:rFonts w:ascii="Times New Roman" w:eastAsiaTheme="minorEastAsia" w:hAnsi="Times New Roman" w:cs="Times New Roman"/>
          <w:color w:val="000000" w:themeColor="text1"/>
          <w:lang w:eastAsia="ru-RU"/>
        </w:rPr>
        <w:t>района</w:t>
      </w:r>
      <w:r w:rsidRPr="00801E2C">
        <w:rPr>
          <w:rFonts w:ascii="Times New Roman" w:eastAsiaTheme="minorEastAsia" w:hAnsi="Times New Roman" w:cs="Times New Roman"/>
          <w:color w:val="000000" w:themeColor="text1"/>
          <w:lang w:eastAsia="ru-RU"/>
        </w:rPr>
        <w:t xml:space="preserve"> либо главн</w:t>
      </w:r>
      <w:r w:rsidR="00645FF3" w:rsidRPr="00801E2C">
        <w:rPr>
          <w:rFonts w:ascii="Times New Roman" w:eastAsiaTheme="minorEastAsia" w:hAnsi="Times New Roman" w:cs="Times New Roman"/>
          <w:color w:val="000000" w:themeColor="text1"/>
          <w:lang w:eastAsia="ru-RU"/>
        </w:rPr>
        <w:t>ого</w:t>
      </w:r>
      <w:r w:rsidRPr="00801E2C">
        <w:rPr>
          <w:rFonts w:ascii="Times New Roman" w:eastAsiaTheme="minorEastAsia" w:hAnsi="Times New Roman" w:cs="Times New Roman"/>
          <w:color w:val="000000" w:themeColor="text1"/>
          <w:lang w:eastAsia="ru-RU"/>
        </w:rPr>
        <w:t xml:space="preserve"> распорядител</w:t>
      </w:r>
      <w:r w:rsidR="00645FF3" w:rsidRPr="00801E2C">
        <w:rPr>
          <w:rFonts w:ascii="Times New Roman" w:eastAsiaTheme="minorEastAsia" w:hAnsi="Times New Roman" w:cs="Times New Roman"/>
          <w:color w:val="000000" w:themeColor="text1"/>
          <w:lang w:eastAsia="ru-RU"/>
        </w:rPr>
        <w:t>я</w:t>
      </w:r>
      <w:r w:rsidRPr="00801E2C">
        <w:rPr>
          <w:rFonts w:ascii="Times New Roman" w:hAnsi="Times New Roman" w:cs="Times New Roman"/>
          <w:color w:val="000000" w:themeColor="text1"/>
        </w:rPr>
        <w:t>.</w:t>
      </w:r>
    </w:p>
  </w:footnote>
  <w:footnote w:id="12">
    <w:p w14:paraId="7B6718A0" w14:textId="02027FE7" w:rsidR="00BE1DA2" w:rsidRPr="00801E2C" w:rsidRDefault="00BE1DA2" w:rsidP="00567563">
      <w:pPr>
        <w:pStyle w:val="a9"/>
        <w:shd w:val="clear" w:color="auto" w:fill="FFFFFF" w:themeFill="background1"/>
        <w:spacing w:before="120" w:after="120"/>
        <w:ind w:firstLine="567"/>
        <w:jc w:val="both"/>
        <w:rPr>
          <w:rFonts w:ascii="Times New Roman" w:hAnsi="Times New Roman" w:cs="Times New Roman"/>
          <w:color w:val="000000" w:themeColor="text1"/>
        </w:rPr>
      </w:pPr>
      <w:r w:rsidRPr="00801E2C">
        <w:rPr>
          <w:rStyle w:val="ab"/>
          <w:rFonts w:ascii="Times New Roman" w:hAnsi="Times New Roman" w:cs="Times New Roman"/>
          <w:color w:val="000000" w:themeColor="text1"/>
        </w:rPr>
        <w:footnoteRef/>
      </w:r>
      <w:r w:rsidRPr="00801E2C">
        <w:rPr>
          <w:rFonts w:ascii="Times New Roman" w:hAnsi="Times New Roman" w:cs="Times New Roman"/>
          <w:color w:val="000000" w:themeColor="text1"/>
        </w:rPr>
        <w:t xml:space="preserve"> </w:t>
      </w:r>
      <w:r w:rsidRPr="00801E2C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Указывается наименование целевых показателей </w:t>
      </w:r>
      <w:hyperlink r:id="rId2" w:history="1">
        <w:r w:rsidRPr="00801E2C">
          <w:rPr>
            <w:rFonts w:ascii="Times New Roman" w:eastAsia="Times New Roman" w:hAnsi="Times New Roman" w:cs="Times New Roman"/>
            <w:color w:val="000000" w:themeColor="text1"/>
            <w:lang w:eastAsia="ru-RU"/>
          </w:rPr>
          <w:t>национальных целей</w:t>
        </w:r>
      </w:hyperlink>
      <w:r w:rsidRPr="00801E2C">
        <w:rPr>
          <w:rFonts w:ascii="Times New Roman" w:eastAsia="Times New Roman" w:hAnsi="Times New Roman" w:cs="Times New Roman"/>
          <w:color w:val="000000" w:themeColor="text1"/>
          <w:lang w:eastAsia="ru-RU"/>
        </w:rPr>
        <w:t>, вклад в достижение которых обеспечивает показатель муниципальной программы (комплексной программы).</w:t>
      </w:r>
    </w:p>
  </w:footnote>
  <w:footnote w:id="13">
    <w:p w14:paraId="4D41E95E" w14:textId="01F0EA59" w:rsidR="008560BF" w:rsidRPr="00567563" w:rsidRDefault="008560BF" w:rsidP="00567563">
      <w:pPr>
        <w:widowControl w:val="0"/>
        <w:shd w:val="clear" w:color="auto" w:fill="FFFFFF" w:themeFill="background1"/>
        <w:autoSpaceDE w:val="0"/>
        <w:autoSpaceDN w:val="0"/>
        <w:adjustRightInd w:val="0"/>
        <w:spacing w:before="120" w:after="12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801E2C">
        <w:rPr>
          <w:rStyle w:val="ab"/>
          <w:rFonts w:ascii="Times New Roman" w:hAnsi="Times New Roman" w:cs="Times New Roman"/>
          <w:color w:val="000000" w:themeColor="text1"/>
          <w:sz w:val="20"/>
          <w:szCs w:val="20"/>
        </w:rPr>
        <w:footnoteRef/>
      </w:r>
      <w:r w:rsidRPr="00801E2C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Pr="00801E2C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За «N» принимается год начала реализации муниципальной программы (комплексной программы), реализуемой с учетом настоящего Порядка, или год начала реализации муниципальной программы (комплексной программы) (для новых программ)</w:t>
      </w:r>
      <w:r w:rsidR="00BE1DA2" w:rsidRPr="00801E2C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.</w:t>
      </w:r>
    </w:p>
  </w:footnote>
  <w:footnote w:id="14">
    <w:p w14:paraId="137224F4" w14:textId="03A6762F" w:rsidR="00576333" w:rsidRPr="00567563" w:rsidRDefault="00576333" w:rsidP="00567563">
      <w:pPr>
        <w:pStyle w:val="a9"/>
        <w:shd w:val="clear" w:color="auto" w:fill="FFFFFF" w:themeFill="background1"/>
        <w:spacing w:before="120" w:after="120"/>
        <w:ind w:firstLine="567"/>
        <w:jc w:val="both"/>
        <w:rPr>
          <w:rFonts w:ascii="Times New Roman" w:hAnsi="Times New Roman" w:cs="Times New Roman"/>
          <w:color w:val="000000" w:themeColor="text1"/>
        </w:rPr>
      </w:pPr>
      <w:r w:rsidRPr="00567563">
        <w:rPr>
          <w:rStyle w:val="ab"/>
          <w:rFonts w:ascii="Times New Roman" w:hAnsi="Times New Roman" w:cs="Times New Roman"/>
          <w:color w:val="000000" w:themeColor="text1"/>
        </w:rPr>
        <w:footnoteRef/>
      </w:r>
      <w:r w:rsidRPr="00567563">
        <w:rPr>
          <w:rFonts w:ascii="Times New Roman" w:hAnsi="Times New Roman" w:cs="Times New Roman"/>
          <w:color w:val="000000" w:themeColor="text1"/>
        </w:rPr>
        <w:t xml:space="preserve"> </w:t>
      </w:r>
      <w:r w:rsidRPr="00567563">
        <w:rPr>
          <w:rFonts w:ascii="Times New Roman" w:eastAsia="Times New Roman" w:hAnsi="Times New Roman" w:cs="Times New Roman"/>
          <w:color w:val="000000" w:themeColor="text1"/>
          <w:lang w:eastAsia="ru-RU"/>
        </w:rPr>
        <w:t>Указывается наименование показателя.</w:t>
      </w:r>
    </w:p>
  </w:footnote>
  <w:footnote w:id="15">
    <w:p w14:paraId="1626D666" w14:textId="358E1E09" w:rsidR="00576333" w:rsidRPr="00567563" w:rsidRDefault="00576333" w:rsidP="00567563">
      <w:pPr>
        <w:widowControl w:val="0"/>
        <w:shd w:val="clear" w:color="auto" w:fill="FFFFFF" w:themeFill="background1"/>
        <w:autoSpaceDE w:val="0"/>
        <w:autoSpaceDN w:val="0"/>
        <w:adjustRightInd w:val="0"/>
        <w:spacing w:before="120" w:after="12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567563">
        <w:rPr>
          <w:rStyle w:val="ab"/>
          <w:rFonts w:ascii="Times New Roman" w:hAnsi="Times New Roman" w:cs="Times New Roman"/>
          <w:color w:val="000000" w:themeColor="text1"/>
          <w:sz w:val="20"/>
          <w:szCs w:val="20"/>
        </w:rPr>
        <w:footnoteRef/>
      </w:r>
      <w:r w:rsidRPr="00567563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Pr="00567563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В качестве базового значения показателя указывается фактическое значение за год, предшествующий году разработки проекта муниципальной программы (комплексной программы), либо этап, выделенный в соответствии с настоящим Порядком. В случае отсутствия фактических данных в качестве базового значения приводится </w:t>
      </w:r>
      <w:r w:rsidR="00EA676D" w:rsidRPr="00567563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плановое (прогнозное) значение.</w:t>
      </w:r>
    </w:p>
  </w:footnote>
  <w:footnote w:id="16">
    <w:p w14:paraId="3D088EDF" w14:textId="749E02EB" w:rsidR="00161451" w:rsidRPr="00567563" w:rsidRDefault="00161451" w:rsidP="00567563">
      <w:pPr>
        <w:pStyle w:val="a9"/>
        <w:shd w:val="clear" w:color="auto" w:fill="FFFFFF" w:themeFill="background1"/>
        <w:spacing w:before="120" w:after="120"/>
        <w:ind w:firstLine="567"/>
        <w:jc w:val="both"/>
        <w:rPr>
          <w:rFonts w:ascii="Times New Roman" w:hAnsi="Times New Roman" w:cs="Times New Roman"/>
          <w:color w:val="000000" w:themeColor="text1"/>
        </w:rPr>
      </w:pPr>
      <w:r w:rsidRPr="00567563">
        <w:rPr>
          <w:rStyle w:val="ab"/>
          <w:rFonts w:ascii="Times New Roman" w:hAnsi="Times New Roman" w:cs="Times New Roman"/>
          <w:color w:val="000000" w:themeColor="text1"/>
        </w:rPr>
        <w:footnoteRef/>
      </w:r>
      <w:r w:rsidRPr="00567563">
        <w:rPr>
          <w:rFonts w:ascii="Times New Roman" w:hAnsi="Times New Roman" w:cs="Times New Roman"/>
          <w:color w:val="000000" w:themeColor="text1"/>
        </w:rPr>
        <w:t xml:space="preserve"> </w:t>
      </w:r>
      <w:r w:rsidR="00EA676D" w:rsidRPr="00567563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Указывается наименование </w:t>
      </w:r>
      <w:r w:rsidR="00EA676D" w:rsidRPr="00567563">
        <w:rPr>
          <w:rFonts w:ascii="Times New Roman" w:eastAsiaTheme="minorEastAsia" w:hAnsi="Times New Roman" w:cs="Times New Roman"/>
          <w:color w:val="000000" w:themeColor="text1"/>
          <w:lang w:eastAsia="ru-RU"/>
        </w:rPr>
        <w:t xml:space="preserve">отраслевого (функционального) подразделения Администрации </w:t>
      </w:r>
      <w:r w:rsidR="002535E6">
        <w:rPr>
          <w:rFonts w:ascii="Times New Roman" w:eastAsiaTheme="minorEastAsia" w:hAnsi="Times New Roman" w:cs="Times New Roman"/>
          <w:color w:val="000000" w:themeColor="text1"/>
          <w:lang w:eastAsia="ru-RU"/>
        </w:rPr>
        <w:t>Еткульского</w:t>
      </w:r>
      <w:r w:rsidR="00EA676D" w:rsidRPr="00081E7A">
        <w:rPr>
          <w:rFonts w:ascii="Times New Roman" w:eastAsiaTheme="minorEastAsia" w:hAnsi="Times New Roman" w:cs="Times New Roman"/>
          <w:color w:val="000000" w:themeColor="text1"/>
          <w:lang w:eastAsia="ru-RU"/>
        </w:rPr>
        <w:t xml:space="preserve"> муниципального </w:t>
      </w:r>
      <w:r w:rsidR="002535E6">
        <w:rPr>
          <w:rFonts w:ascii="Times New Roman" w:eastAsiaTheme="minorEastAsia" w:hAnsi="Times New Roman" w:cs="Times New Roman"/>
          <w:color w:val="000000" w:themeColor="text1"/>
          <w:lang w:eastAsia="ru-RU"/>
        </w:rPr>
        <w:t>района</w:t>
      </w:r>
      <w:r w:rsidR="00EA676D" w:rsidRPr="00081E7A">
        <w:rPr>
          <w:rFonts w:ascii="Times New Roman" w:eastAsiaTheme="minorEastAsia" w:hAnsi="Times New Roman" w:cs="Times New Roman"/>
          <w:color w:val="000000" w:themeColor="text1"/>
          <w:lang w:eastAsia="ru-RU"/>
        </w:rPr>
        <w:t xml:space="preserve"> либо главн</w:t>
      </w:r>
      <w:r w:rsidR="00083361" w:rsidRPr="00081E7A">
        <w:rPr>
          <w:rFonts w:ascii="Times New Roman" w:eastAsiaTheme="minorEastAsia" w:hAnsi="Times New Roman" w:cs="Times New Roman"/>
          <w:color w:val="000000" w:themeColor="text1"/>
          <w:lang w:eastAsia="ru-RU"/>
        </w:rPr>
        <w:t>ого</w:t>
      </w:r>
      <w:r w:rsidR="00EA676D" w:rsidRPr="00081E7A">
        <w:rPr>
          <w:rFonts w:ascii="Times New Roman" w:eastAsiaTheme="minorEastAsia" w:hAnsi="Times New Roman" w:cs="Times New Roman"/>
          <w:color w:val="000000" w:themeColor="text1"/>
          <w:lang w:eastAsia="ru-RU"/>
        </w:rPr>
        <w:t xml:space="preserve"> </w:t>
      </w:r>
      <w:r w:rsidR="00EA676D" w:rsidRPr="00567563">
        <w:rPr>
          <w:rFonts w:ascii="Times New Roman" w:eastAsiaTheme="minorEastAsia" w:hAnsi="Times New Roman" w:cs="Times New Roman"/>
          <w:color w:val="000000" w:themeColor="text1"/>
          <w:lang w:eastAsia="ru-RU"/>
        </w:rPr>
        <w:t>распорядител</w:t>
      </w:r>
      <w:r w:rsidR="00083361" w:rsidRPr="00567563">
        <w:rPr>
          <w:rFonts w:ascii="Times New Roman" w:eastAsiaTheme="minorEastAsia" w:hAnsi="Times New Roman" w:cs="Times New Roman"/>
          <w:color w:val="000000" w:themeColor="text1"/>
          <w:lang w:eastAsia="ru-RU"/>
        </w:rPr>
        <w:t>я</w:t>
      </w:r>
      <w:r w:rsidR="007B5649" w:rsidRPr="00567563">
        <w:rPr>
          <w:rFonts w:ascii="Times New Roman" w:eastAsiaTheme="minorEastAsia" w:hAnsi="Times New Roman" w:cs="Times New Roman"/>
          <w:color w:val="000000" w:themeColor="text1"/>
          <w:lang w:eastAsia="ru-RU"/>
        </w:rPr>
        <w:t>,</w:t>
      </w:r>
      <w:r w:rsidR="007B5649" w:rsidRPr="00567563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ответственного за достижение показателя</w:t>
      </w:r>
      <w:r w:rsidR="00EA676D" w:rsidRPr="00567563">
        <w:rPr>
          <w:rFonts w:ascii="Times New Roman" w:hAnsi="Times New Roman" w:cs="Times New Roman"/>
          <w:color w:val="000000" w:themeColor="text1"/>
        </w:rPr>
        <w:t>.</w:t>
      </w:r>
    </w:p>
  </w:footnote>
  <w:footnote w:id="17">
    <w:p w14:paraId="6CF9270E" w14:textId="7A370D07" w:rsidR="002D732D" w:rsidRPr="00567563" w:rsidRDefault="002D732D" w:rsidP="00567563">
      <w:pPr>
        <w:pStyle w:val="a9"/>
        <w:shd w:val="clear" w:color="auto" w:fill="FFFFFF" w:themeFill="background1"/>
        <w:spacing w:before="120" w:after="120"/>
        <w:ind w:firstLine="567"/>
        <w:jc w:val="both"/>
        <w:rPr>
          <w:rFonts w:ascii="Times New Roman" w:hAnsi="Times New Roman" w:cs="Times New Roman"/>
          <w:color w:val="000000" w:themeColor="text1"/>
        </w:rPr>
      </w:pPr>
      <w:r w:rsidRPr="00567563">
        <w:rPr>
          <w:rStyle w:val="ab"/>
          <w:rFonts w:ascii="Times New Roman" w:hAnsi="Times New Roman" w:cs="Times New Roman"/>
          <w:color w:val="000000" w:themeColor="text1"/>
        </w:rPr>
        <w:footnoteRef/>
      </w:r>
      <w:r w:rsidRPr="00567563">
        <w:rPr>
          <w:rFonts w:ascii="Times New Roman" w:hAnsi="Times New Roman" w:cs="Times New Roman"/>
          <w:color w:val="000000" w:themeColor="text1"/>
        </w:rPr>
        <w:t xml:space="preserve"> </w:t>
      </w:r>
      <w:r w:rsidRPr="00567563">
        <w:rPr>
          <w:rFonts w:ascii="Times New Roman" w:eastAsia="Times New Roman" w:hAnsi="Times New Roman" w:cs="Times New Roman"/>
          <w:color w:val="000000" w:themeColor="text1"/>
          <w:lang w:eastAsia="ru-RU"/>
        </w:rPr>
        <w:t>Заполняется при наличии соответствующих показателей в паспорте муниципальной программы (комплексной программы) с учетом выбранной периодичности наблюдения.</w:t>
      </w:r>
    </w:p>
  </w:footnote>
  <w:footnote w:id="18">
    <w:p w14:paraId="084B02BD" w14:textId="293C71D6" w:rsidR="002D732D" w:rsidRPr="00567563" w:rsidRDefault="002D732D" w:rsidP="00567563">
      <w:pPr>
        <w:widowControl w:val="0"/>
        <w:shd w:val="clear" w:color="auto" w:fill="FFFFFF" w:themeFill="background1"/>
        <w:autoSpaceDE w:val="0"/>
        <w:autoSpaceDN w:val="0"/>
        <w:adjustRightInd w:val="0"/>
        <w:spacing w:before="120" w:after="120" w:line="240" w:lineRule="auto"/>
        <w:ind w:firstLine="567"/>
        <w:jc w:val="both"/>
        <w:rPr>
          <w:rFonts w:ascii="Times New Roman CYR" w:eastAsia="Times New Roman" w:hAnsi="Times New Roman CYR" w:cs="Times New Roman CYR"/>
          <w:color w:val="000000" w:themeColor="text1"/>
          <w:sz w:val="20"/>
          <w:szCs w:val="20"/>
          <w:lang w:eastAsia="ru-RU"/>
        </w:rPr>
      </w:pPr>
      <w:r w:rsidRPr="00567563">
        <w:rPr>
          <w:rStyle w:val="ab"/>
          <w:rFonts w:ascii="Times New Roman" w:hAnsi="Times New Roman" w:cs="Times New Roman"/>
          <w:color w:val="000000" w:themeColor="text1"/>
          <w:sz w:val="20"/>
          <w:szCs w:val="20"/>
        </w:rPr>
        <w:footnoteRef/>
      </w:r>
      <w:r w:rsidRPr="00567563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Pr="00567563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Заполняется с учетом установленно</w:t>
      </w:r>
      <w:r w:rsidR="008E7A1E" w:rsidRPr="00567563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го</w:t>
      </w:r>
      <w:r w:rsidRPr="00567563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 в </w:t>
      </w:r>
      <w:hyperlink w:anchor="sub_1093" w:history="1">
        <w:r w:rsidRPr="00567563">
          <w:rPr>
            <w:rFonts w:ascii="Times New Roman" w:eastAsia="Times New Roman" w:hAnsi="Times New Roman" w:cs="Times New Roman"/>
            <w:color w:val="000000" w:themeColor="text1"/>
            <w:sz w:val="20"/>
            <w:szCs w:val="20"/>
            <w:lang w:eastAsia="ru-RU"/>
          </w:rPr>
          <w:t>таблице</w:t>
        </w:r>
      </w:hyperlink>
      <w:r w:rsidRPr="00567563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 «Показатели муниципальной программы (комплексной программы)» </w:t>
      </w:r>
      <w:r w:rsidR="008E7A1E" w:rsidRPr="00567563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уровня показателя</w:t>
      </w:r>
      <w:r w:rsidRPr="00567563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.</w:t>
      </w:r>
    </w:p>
  </w:footnote>
  <w:footnote w:id="19">
    <w:p w14:paraId="54CBBDE3" w14:textId="5F8B707F" w:rsidR="008F2BCA" w:rsidRPr="00567563" w:rsidRDefault="008F2BCA" w:rsidP="00567563">
      <w:pPr>
        <w:pStyle w:val="a9"/>
        <w:shd w:val="clear" w:color="auto" w:fill="FFFFFF" w:themeFill="background1"/>
        <w:tabs>
          <w:tab w:val="left" w:pos="851"/>
        </w:tabs>
        <w:spacing w:before="120" w:after="120"/>
        <w:ind w:firstLine="567"/>
        <w:jc w:val="both"/>
        <w:rPr>
          <w:rFonts w:ascii="Times New Roman" w:hAnsi="Times New Roman" w:cs="Times New Roman"/>
          <w:color w:val="000000" w:themeColor="text1"/>
        </w:rPr>
      </w:pPr>
      <w:r w:rsidRPr="00567563">
        <w:rPr>
          <w:rStyle w:val="ab"/>
          <w:rFonts w:ascii="Times New Roman" w:hAnsi="Times New Roman" w:cs="Times New Roman"/>
          <w:color w:val="000000" w:themeColor="text1"/>
        </w:rPr>
        <w:footnoteRef/>
      </w:r>
      <w:r w:rsidRPr="00567563">
        <w:rPr>
          <w:rFonts w:ascii="Times New Roman" w:hAnsi="Times New Roman" w:cs="Times New Roman"/>
          <w:color w:val="000000" w:themeColor="text1"/>
        </w:rPr>
        <w:t xml:space="preserve"> </w:t>
      </w:r>
      <w:r w:rsidRPr="00567563">
        <w:rPr>
          <w:rFonts w:ascii="Times New Roman" w:eastAsia="Times New Roman" w:hAnsi="Times New Roman" w:cs="Times New Roman"/>
          <w:color w:val="000000" w:themeColor="text1"/>
          <w:lang w:eastAsia="ru-RU"/>
        </w:rPr>
        <w:t>Приводятся задачи, планируемые к решению в рамках проектов и комплексов процессных мероприятий.</w:t>
      </w:r>
    </w:p>
  </w:footnote>
  <w:footnote w:id="20">
    <w:p w14:paraId="169DC205" w14:textId="1CF5AE31" w:rsidR="008F2BCA" w:rsidRPr="00567563" w:rsidRDefault="008F2BCA" w:rsidP="00567563">
      <w:pPr>
        <w:widowControl w:val="0"/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spacing w:before="120" w:after="12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567563">
        <w:rPr>
          <w:rStyle w:val="ab"/>
          <w:rFonts w:ascii="Times New Roman" w:hAnsi="Times New Roman" w:cs="Times New Roman"/>
          <w:color w:val="000000" w:themeColor="text1"/>
          <w:sz w:val="20"/>
          <w:szCs w:val="20"/>
        </w:rPr>
        <w:footnoteRef/>
      </w:r>
      <w:r w:rsidRPr="00567563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Pr="00567563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Приводится краткое описание социальных, экономических и иных эффектов от реализации каждой задачи структурного элемента муниципальной программы (комплексной программы) (для отдельных мероприятий, направленных на ликвидацию последствий чрезвычайных ситуаций, </w:t>
      </w:r>
      <w:r w:rsidRPr="00567563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sym w:font="Symbol" w:char="F02D"/>
      </w:r>
      <w:r w:rsidRPr="00567563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 при необходимости).</w:t>
      </w:r>
    </w:p>
  </w:footnote>
  <w:footnote w:id="21">
    <w:p w14:paraId="5800BC9C" w14:textId="080C3EE4" w:rsidR="008F2BCA" w:rsidRPr="00567563" w:rsidRDefault="008F2BCA" w:rsidP="00567563">
      <w:pPr>
        <w:widowControl w:val="0"/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spacing w:before="120" w:after="12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567563">
        <w:rPr>
          <w:rStyle w:val="ab"/>
          <w:rFonts w:ascii="Times New Roman" w:hAnsi="Times New Roman" w:cs="Times New Roman"/>
          <w:color w:val="000000" w:themeColor="text1"/>
          <w:sz w:val="20"/>
          <w:szCs w:val="20"/>
        </w:rPr>
        <w:footnoteRef/>
      </w:r>
      <w:r w:rsidRPr="00567563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Pr="00567563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Указываются наименования показателей уровня муниципальной программы (комплексной программы), предусмотренные </w:t>
      </w:r>
      <w:hyperlink w:anchor="sub_1093" w:history="1">
        <w:r w:rsidRPr="00567563">
          <w:rPr>
            <w:rFonts w:ascii="Times New Roman" w:eastAsia="Times New Roman" w:hAnsi="Times New Roman" w:cs="Times New Roman"/>
            <w:color w:val="000000" w:themeColor="text1"/>
            <w:sz w:val="20"/>
            <w:szCs w:val="20"/>
            <w:lang w:eastAsia="ru-RU"/>
          </w:rPr>
          <w:t>таблицей</w:t>
        </w:r>
      </w:hyperlink>
      <w:r w:rsidRPr="00567563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 «Показатели муниципальной программы (комплексной программы)», на достижение которых</w:t>
      </w:r>
      <w:r w:rsidR="00EA5BE4" w:rsidRPr="00567563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 направлен структурный элемент.</w:t>
      </w:r>
    </w:p>
  </w:footnote>
  <w:footnote w:id="22">
    <w:p w14:paraId="2AEA8F8B" w14:textId="77777777" w:rsidR="00227ED9" w:rsidRPr="00567563" w:rsidRDefault="00227ED9" w:rsidP="00567563">
      <w:pPr>
        <w:pStyle w:val="a9"/>
        <w:shd w:val="clear" w:color="auto" w:fill="FFFFFF" w:themeFill="background1"/>
        <w:tabs>
          <w:tab w:val="left" w:pos="851"/>
        </w:tabs>
        <w:spacing w:before="120" w:after="120"/>
        <w:ind w:firstLine="567"/>
        <w:jc w:val="both"/>
        <w:rPr>
          <w:rFonts w:ascii="Times New Roman" w:hAnsi="Times New Roman" w:cs="Times New Roman"/>
          <w:color w:val="000000" w:themeColor="text1"/>
        </w:rPr>
      </w:pPr>
      <w:r w:rsidRPr="00567563">
        <w:rPr>
          <w:rStyle w:val="ab"/>
          <w:rFonts w:ascii="Times New Roman" w:hAnsi="Times New Roman" w:cs="Times New Roman"/>
          <w:color w:val="000000" w:themeColor="text1"/>
        </w:rPr>
        <w:footnoteRef/>
      </w:r>
      <w:r w:rsidRPr="00567563">
        <w:rPr>
          <w:rFonts w:ascii="Times New Roman" w:hAnsi="Times New Roman" w:cs="Times New Roman"/>
          <w:color w:val="000000" w:themeColor="text1"/>
        </w:rPr>
        <w:t xml:space="preserve"> </w:t>
      </w:r>
      <w:r w:rsidRPr="00567563">
        <w:rPr>
          <w:rFonts w:ascii="Times New Roman" w:eastAsia="Times New Roman" w:hAnsi="Times New Roman" w:cs="Times New Roman"/>
          <w:color w:val="000000" w:themeColor="text1"/>
          <w:lang w:eastAsia="ru-RU"/>
        </w:rPr>
        <w:t>Приводится при необходимости.</w:t>
      </w:r>
    </w:p>
  </w:footnote>
  <w:footnote w:id="23">
    <w:p w14:paraId="2A780939" w14:textId="77777777" w:rsidR="00227ED9" w:rsidRPr="00567563" w:rsidRDefault="00227ED9" w:rsidP="00567563">
      <w:pPr>
        <w:pStyle w:val="a9"/>
        <w:shd w:val="clear" w:color="auto" w:fill="FFFFFF" w:themeFill="background1"/>
        <w:tabs>
          <w:tab w:val="left" w:pos="851"/>
        </w:tabs>
        <w:spacing w:before="120" w:after="120"/>
        <w:ind w:firstLine="567"/>
        <w:jc w:val="both"/>
        <w:rPr>
          <w:rFonts w:ascii="Times New Roman" w:hAnsi="Times New Roman" w:cs="Times New Roman"/>
          <w:color w:val="000000" w:themeColor="text1"/>
        </w:rPr>
      </w:pPr>
      <w:r w:rsidRPr="00567563">
        <w:rPr>
          <w:rStyle w:val="ab"/>
          <w:rFonts w:ascii="Times New Roman" w:hAnsi="Times New Roman" w:cs="Times New Roman"/>
          <w:color w:val="000000" w:themeColor="text1"/>
        </w:rPr>
        <w:footnoteRef/>
      </w:r>
      <w:r w:rsidRPr="00567563">
        <w:rPr>
          <w:rFonts w:ascii="Times New Roman" w:hAnsi="Times New Roman" w:cs="Times New Roman"/>
          <w:color w:val="000000" w:themeColor="text1"/>
        </w:rPr>
        <w:t xml:space="preserve"> </w:t>
      </w:r>
      <w:r w:rsidRPr="00567563">
        <w:rPr>
          <w:rFonts w:ascii="Times New Roman" w:eastAsia="Times New Roman" w:hAnsi="Times New Roman" w:cs="Times New Roman"/>
          <w:color w:val="000000" w:themeColor="text1"/>
          <w:lang w:eastAsia="ru-RU"/>
        </w:rPr>
        <w:t>Указывается тип проекта.</w:t>
      </w:r>
    </w:p>
  </w:footnote>
  <w:footnote w:id="24">
    <w:p w14:paraId="5A069E4E" w14:textId="77777777" w:rsidR="00227ED9" w:rsidRPr="00567563" w:rsidRDefault="00227ED9" w:rsidP="00567563">
      <w:pPr>
        <w:pStyle w:val="a9"/>
        <w:shd w:val="clear" w:color="auto" w:fill="FFFFFF" w:themeFill="background1"/>
        <w:tabs>
          <w:tab w:val="left" w:pos="851"/>
        </w:tabs>
        <w:spacing w:before="120" w:after="120"/>
        <w:ind w:firstLine="567"/>
        <w:jc w:val="both"/>
        <w:rPr>
          <w:rFonts w:ascii="Times New Roman" w:hAnsi="Times New Roman" w:cs="Times New Roman"/>
          <w:color w:val="000000" w:themeColor="text1"/>
        </w:rPr>
      </w:pPr>
      <w:r w:rsidRPr="00567563">
        <w:rPr>
          <w:rStyle w:val="ab"/>
          <w:rFonts w:ascii="Times New Roman" w:hAnsi="Times New Roman" w:cs="Times New Roman"/>
          <w:color w:val="000000" w:themeColor="text1"/>
        </w:rPr>
        <w:footnoteRef/>
      </w:r>
      <w:r w:rsidRPr="00567563">
        <w:rPr>
          <w:rFonts w:ascii="Times New Roman" w:hAnsi="Times New Roman" w:cs="Times New Roman"/>
          <w:color w:val="000000" w:themeColor="text1"/>
        </w:rPr>
        <w:t xml:space="preserve"> </w:t>
      </w:r>
      <w:r w:rsidRPr="00567563">
        <w:rPr>
          <w:rFonts w:ascii="Times New Roman" w:eastAsia="Times New Roman" w:hAnsi="Times New Roman" w:cs="Times New Roman"/>
          <w:color w:val="000000" w:themeColor="text1"/>
          <w:lang w:eastAsia="ru-RU"/>
        </w:rPr>
        <w:t>Указывается куратор проекта в соответствии с паспортом соответствующего проекта.</w:t>
      </w:r>
    </w:p>
  </w:footnote>
  <w:footnote w:id="25">
    <w:p w14:paraId="57209BE7" w14:textId="703B8732" w:rsidR="00F616C8" w:rsidRPr="00567563" w:rsidRDefault="00F616C8" w:rsidP="00567563">
      <w:pPr>
        <w:widowControl w:val="0"/>
        <w:shd w:val="clear" w:color="auto" w:fill="FFFFFF" w:themeFill="background1"/>
        <w:autoSpaceDE w:val="0"/>
        <w:autoSpaceDN w:val="0"/>
        <w:adjustRightInd w:val="0"/>
        <w:spacing w:before="120" w:after="120" w:line="240" w:lineRule="auto"/>
        <w:ind w:firstLine="567"/>
        <w:jc w:val="both"/>
        <w:rPr>
          <w:color w:val="000000" w:themeColor="text1"/>
        </w:rPr>
      </w:pPr>
      <w:r w:rsidRPr="00567563">
        <w:rPr>
          <w:rStyle w:val="ab"/>
          <w:rFonts w:ascii="Times New Roman" w:hAnsi="Times New Roman" w:cs="Times New Roman"/>
          <w:color w:val="000000" w:themeColor="text1"/>
          <w:sz w:val="20"/>
          <w:szCs w:val="20"/>
        </w:rPr>
        <w:footnoteRef/>
      </w:r>
      <w:r w:rsidRPr="00567563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Pr="00567563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Приводится в случае наличия структурных элементов, не входящих в направления (подпрограммы) муниципальной программы (комплексной программы).</w:t>
      </w:r>
    </w:p>
  </w:footnote>
  <w:footnote w:id="26">
    <w:p w14:paraId="2DEC5C31" w14:textId="691E5E01" w:rsidR="002D4E9D" w:rsidRPr="00567563" w:rsidRDefault="002D4E9D" w:rsidP="00567563">
      <w:pPr>
        <w:pStyle w:val="a9"/>
        <w:shd w:val="clear" w:color="auto" w:fill="FFFFFF" w:themeFill="background1"/>
        <w:ind w:firstLine="567"/>
        <w:jc w:val="both"/>
        <w:rPr>
          <w:rFonts w:ascii="Times New Roman" w:hAnsi="Times New Roman" w:cs="Times New Roman"/>
          <w:color w:val="000000" w:themeColor="text1"/>
        </w:rPr>
      </w:pPr>
      <w:r w:rsidRPr="00567563">
        <w:rPr>
          <w:rStyle w:val="ab"/>
          <w:rFonts w:ascii="Times New Roman" w:hAnsi="Times New Roman" w:cs="Times New Roman"/>
          <w:color w:val="000000" w:themeColor="text1"/>
        </w:rPr>
        <w:footnoteRef/>
      </w:r>
      <w:r w:rsidRPr="00567563">
        <w:rPr>
          <w:rFonts w:ascii="Times New Roman" w:hAnsi="Times New Roman" w:cs="Times New Roman"/>
          <w:color w:val="000000" w:themeColor="text1"/>
        </w:rPr>
        <w:t xml:space="preserve"> </w:t>
      </w:r>
      <w:r w:rsidRPr="00567563">
        <w:rPr>
          <w:rFonts w:ascii="Times New Roman" w:eastAsia="Times New Roman" w:hAnsi="Times New Roman" w:cs="Times New Roman"/>
          <w:color w:val="000000" w:themeColor="text1"/>
          <w:lang w:eastAsia="ru-RU"/>
        </w:rPr>
        <w:t>Приводятся отдельные мероприятия, направленные на проведение аварийно-восстановительных работ, и иные мероприятия, связанные с ликвидацией последствий стихийных бедствий и других чрезвычайных ситуаций в текущем финансовом году, в случае невозможности их включения в состав структурных элементов муниципальной программы (комплексной программы).</w:t>
      </w:r>
    </w:p>
  </w:footnote>
  <w:footnote w:id="27">
    <w:p w14:paraId="5E22E0AC" w14:textId="77777777" w:rsidR="00040839" w:rsidRPr="00801E2C" w:rsidRDefault="00040839" w:rsidP="00567563">
      <w:pPr>
        <w:widowControl w:val="0"/>
        <w:shd w:val="clear" w:color="auto" w:fill="FFFFFF" w:themeFill="background1"/>
        <w:autoSpaceDE w:val="0"/>
        <w:autoSpaceDN w:val="0"/>
        <w:adjustRightInd w:val="0"/>
        <w:spacing w:before="120" w:after="120" w:line="240" w:lineRule="auto"/>
        <w:ind w:firstLine="567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567563">
        <w:rPr>
          <w:rStyle w:val="ab"/>
          <w:rFonts w:ascii="Times New Roman" w:hAnsi="Times New Roman" w:cs="Times New Roman"/>
          <w:color w:val="000000" w:themeColor="text1"/>
          <w:sz w:val="20"/>
          <w:szCs w:val="20"/>
        </w:rPr>
        <w:footnoteRef/>
      </w:r>
      <w:r w:rsidRPr="00567563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Pr="00567563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В </w:t>
      </w:r>
      <w:r w:rsidRPr="00801E2C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случае отсутствия финансового обеспечения за счет отдельных источников финансирования такие источники не приводятся.</w:t>
      </w:r>
    </w:p>
  </w:footnote>
  <w:footnote w:id="28">
    <w:p w14:paraId="7F9A1FAE" w14:textId="29625D0C" w:rsidR="00040839" w:rsidRPr="00801E2C" w:rsidRDefault="00040839" w:rsidP="00567563">
      <w:pPr>
        <w:widowControl w:val="0"/>
        <w:shd w:val="clear" w:color="auto" w:fill="FFFFFF" w:themeFill="background1"/>
        <w:autoSpaceDE w:val="0"/>
        <w:autoSpaceDN w:val="0"/>
        <w:adjustRightInd w:val="0"/>
        <w:spacing w:before="120" w:after="12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801E2C">
        <w:rPr>
          <w:rStyle w:val="ab"/>
          <w:rFonts w:ascii="Times New Roman" w:hAnsi="Times New Roman" w:cs="Times New Roman"/>
          <w:color w:val="000000" w:themeColor="text1"/>
          <w:sz w:val="20"/>
          <w:szCs w:val="20"/>
        </w:rPr>
        <w:footnoteRef/>
      </w:r>
      <w:r w:rsidRPr="00801E2C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Pr="00801E2C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За «N» принимается год начала реализации муниципальной программы (комплексной программы), реализуемой с учетом настоящего Порядка, или год начала реализации муниципальной программы (комплексной программы) (для</w:t>
      </w:r>
      <w:r w:rsidR="00C500BA" w:rsidRPr="00801E2C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 новых программ).</w:t>
      </w:r>
    </w:p>
  </w:footnote>
  <w:footnote w:id="29">
    <w:p w14:paraId="2203A3F0" w14:textId="0A39BD86" w:rsidR="00DC3D16" w:rsidRPr="00801E2C" w:rsidRDefault="00DC3D16" w:rsidP="00567563">
      <w:pPr>
        <w:widowControl w:val="0"/>
        <w:shd w:val="clear" w:color="auto" w:fill="FFFFFF" w:themeFill="background1"/>
        <w:autoSpaceDE w:val="0"/>
        <w:autoSpaceDN w:val="0"/>
        <w:adjustRightInd w:val="0"/>
        <w:spacing w:before="120" w:after="12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801E2C">
        <w:rPr>
          <w:rStyle w:val="ab"/>
          <w:rFonts w:ascii="Times New Roman" w:hAnsi="Times New Roman" w:cs="Times New Roman"/>
          <w:color w:val="000000" w:themeColor="text1"/>
          <w:sz w:val="20"/>
          <w:szCs w:val="20"/>
        </w:rPr>
        <w:footnoteRef/>
      </w:r>
      <w:r w:rsidRPr="00801E2C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Pr="00801E2C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В соответствии с перечнем налоговых расходов, формируемым в соответствии с </w:t>
      </w:r>
      <w:r w:rsidR="00E74149" w:rsidRPr="00801E2C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муниципальными </w:t>
      </w:r>
      <w:r w:rsidRPr="00801E2C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правовыми актами </w:t>
      </w:r>
      <w:r w:rsidR="002535E6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Еткульского</w:t>
      </w:r>
      <w:r w:rsidRPr="00801E2C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 муниципального </w:t>
      </w:r>
      <w:r w:rsidR="002535E6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района</w:t>
      </w:r>
      <w:r w:rsidRPr="00801E2C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, регулирующими формирование перечня налоговых расходов </w:t>
      </w:r>
      <w:r w:rsidR="002535E6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Еткульского</w:t>
      </w:r>
      <w:r w:rsidRPr="00801E2C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 муниципального</w:t>
      </w:r>
      <w:r w:rsidR="00E74149" w:rsidRPr="00801E2C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 </w:t>
      </w:r>
      <w:r w:rsidR="002535E6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района</w:t>
      </w:r>
      <w:r w:rsidRPr="00801E2C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.</w:t>
      </w:r>
    </w:p>
  </w:footnote>
  <w:footnote w:id="30">
    <w:p w14:paraId="6211F19A" w14:textId="353A89F1" w:rsidR="00C500BA" w:rsidRPr="00801E2C" w:rsidRDefault="00C500BA" w:rsidP="00567563">
      <w:pPr>
        <w:pStyle w:val="a9"/>
        <w:shd w:val="clear" w:color="auto" w:fill="FFFFFF" w:themeFill="background1"/>
        <w:spacing w:before="120" w:after="120"/>
        <w:ind w:firstLine="567"/>
        <w:rPr>
          <w:rFonts w:ascii="Times New Roman" w:hAnsi="Times New Roman" w:cs="Times New Roman"/>
          <w:color w:val="000000" w:themeColor="text1"/>
        </w:rPr>
      </w:pPr>
      <w:r w:rsidRPr="00801E2C">
        <w:rPr>
          <w:rStyle w:val="ab"/>
          <w:rFonts w:ascii="Times New Roman" w:hAnsi="Times New Roman" w:cs="Times New Roman"/>
          <w:color w:val="000000" w:themeColor="text1"/>
        </w:rPr>
        <w:footnoteRef/>
      </w:r>
      <w:r w:rsidRPr="00801E2C">
        <w:rPr>
          <w:rFonts w:ascii="Times New Roman" w:hAnsi="Times New Roman" w:cs="Times New Roman"/>
          <w:color w:val="000000" w:themeColor="text1"/>
        </w:rPr>
        <w:t xml:space="preserve"> </w:t>
      </w:r>
      <w:r w:rsidRPr="00801E2C">
        <w:rPr>
          <w:rFonts w:ascii="Times New Roman" w:eastAsia="Times New Roman" w:hAnsi="Times New Roman" w:cs="Times New Roman"/>
          <w:color w:val="000000" w:themeColor="text1"/>
          <w:lang w:eastAsia="ru-RU"/>
        </w:rPr>
        <w:t>Указывается наименование структурного элемента в разрезе источников финансирования.</w:t>
      </w:r>
    </w:p>
  </w:footnote>
  <w:footnote w:id="31">
    <w:p w14:paraId="447E293E" w14:textId="31394C31" w:rsidR="00C500BA" w:rsidRPr="00567563" w:rsidRDefault="00C500BA" w:rsidP="00567563">
      <w:pPr>
        <w:pStyle w:val="a9"/>
        <w:shd w:val="clear" w:color="auto" w:fill="FFFFFF" w:themeFill="background1"/>
        <w:spacing w:before="120" w:after="120"/>
        <w:ind w:firstLine="567"/>
        <w:rPr>
          <w:color w:val="000000" w:themeColor="text1"/>
        </w:rPr>
      </w:pPr>
      <w:r w:rsidRPr="00801E2C">
        <w:rPr>
          <w:rStyle w:val="ab"/>
          <w:rFonts w:ascii="Times New Roman" w:hAnsi="Times New Roman" w:cs="Times New Roman"/>
          <w:color w:val="000000" w:themeColor="text1"/>
        </w:rPr>
        <w:footnoteRef/>
      </w:r>
      <w:r w:rsidRPr="00801E2C">
        <w:rPr>
          <w:rFonts w:ascii="Times New Roman" w:hAnsi="Times New Roman" w:cs="Times New Roman"/>
          <w:color w:val="000000" w:themeColor="text1"/>
        </w:rPr>
        <w:t xml:space="preserve"> </w:t>
      </w:r>
      <w:r w:rsidRPr="00801E2C">
        <w:rPr>
          <w:rFonts w:ascii="Times New Roman" w:eastAsia="Times New Roman" w:hAnsi="Times New Roman" w:cs="Times New Roman"/>
          <w:color w:val="000000" w:themeColor="text1"/>
          <w:lang w:eastAsia="ru-RU"/>
        </w:rPr>
        <w:t>Указываются мероприятия, предусматривающие финансирование, в разрезе источников финансирования.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285974132"/>
      <w:docPartObj>
        <w:docPartGallery w:val="Page Numbers (Top of Page)"/>
        <w:docPartUnique/>
      </w:docPartObj>
    </w:sdtPr>
    <w:sdtContent>
      <w:p w14:paraId="12253A91" w14:textId="77777777" w:rsidR="00DF7A61" w:rsidRDefault="00DF7A61">
        <w:pPr>
          <w:pStyle w:val="a4"/>
          <w:jc w:val="center"/>
        </w:pPr>
        <w:r w:rsidRPr="00A43904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A43904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A43904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081E7A">
          <w:rPr>
            <w:rFonts w:ascii="Times New Roman" w:hAnsi="Times New Roman" w:cs="Times New Roman"/>
            <w:noProof/>
            <w:sz w:val="20"/>
            <w:szCs w:val="20"/>
          </w:rPr>
          <w:t>7</w:t>
        </w:r>
        <w:r w:rsidRPr="00A43904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14:paraId="39448266" w14:textId="77777777" w:rsidR="00DF7A61" w:rsidRDefault="00DF7A61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EE1F80"/>
    <w:multiLevelType w:val="hybridMultilevel"/>
    <w:tmpl w:val="FD16E574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" w15:restartNumberingAfterBreak="0">
    <w:nsid w:val="04525F98"/>
    <w:multiLevelType w:val="hybridMultilevel"/>
    <w:tmpl w:val="19EA7586"/>
    <w:lvl w:ilvl="0" w:tplc="E336351E">
      <w:start w:val="1"/>
      <w:numFmt w:val="decimal"/>
      <w:lvlText w:val="%1."/>
      <w:lvlJc w:val="left"/>
      <w:pPr>
        <w:tabs>
          <w:tab w:val="num" w:pos="539"/>
        </w:tabs>
        <w:ind w:left="539" w:firstLine="0"/>
      </w:pPr>
      <w:rPr>
        <w:rFonts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4AD7EB2"/>
    <w:multiLevelType w:val="hybridMultilevel"/>
    <w:tmpl w:val="900E1638"/>
    <w:lvl w:ilvl="0" w:tplc="BB3EBAD2">
      <w:start w:val="1"/>
      <w:numFmt w:val="bullet"/>
      <w:lvlText w:val="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7417077"/>
    <w:multiLevelType w:val="hybridMultilevel"/>
    <w:tmpl w:val="B67C2C28"/>
    <w:lvl w:ilvl="0" w:tplc="BB3EBAD2">
      <w:start w:val="1"/>
      <w:numFmt w:val="bullet"/>
      <w:lvlText w:val="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0E877889"/>
    <w:multiLevelType w:val="hybridMultilevel"/>
    <w:tmpl w:val="1AE8A67C"/>
    <w:lvl w:ilvl="0" w:tplc="BB3EBAD2">
      <w:start w:val="1"/>
      <w:numFmt w:val="bullet"/>
      <w:lvlText w:val="‒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1B3646"/>
    <w:multiLevelType w:val="hybridMultilevel"/>
    <w:tmpl w:val="989E600E"/>
    <w:lvl w:ilvl="0" w:tplc="BB3EBAD2">
      <w:start w:val="1"/>
      <w:numFmt w:val="bullet"/>
      <w:lvlText w:val="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1A1E237C"/>
    <w:multiLevelType w:val="hybridMultilevel"/>
    <w:tmpl w:val="B030C440"/>
    <w:lvl w:ilvl="0" w:tplc="E336351E">
      <w:start w:val="1"/>
      <w:numFmt w:val="decimal"/>
      <w:lvlText w:val="%1."/>
      <w:lvlJc w:val="left"/>
      <w:pPr>
        <w:tabs>
          <w:tab w:val="num" w:pos="539"/>
        </w:tabs>
        <w:ind w:left="539" w:firstLine="0"/>
      </w:pPr>
      <w:rPr>
        <w:rFonts w:hint="default"/>
        <w:b w:val="0"/>
        <w:i w:val="0"/>
        <w:color w:val="auto"/>
      </w:rPr>
    </w:lvl>
    <w:lvl w:ilvl="1" w:tplc="BB3EBAD2">
      <w:start w:val="1"/>
      <w:numFmt w:val="bullet"/>
      <w:lvlText w:val="‒"/>
      <w:lvlJc w:val="left"/>
      <w:pPr>
        <w:tabs>
          <w:tab w:val="num" w:pos="568"/>
        </w:tabs>
        <w:ind w:left="568" w:firstLine="0"/>
      </w:pPr>
      <w:rPr>
        <w:rFonts w:ascii="Times New Roman" w:hAnsi="Times New Roman" w:cs="Times New Roman" w:hint="default"/>
        <w:b w:val="0"/>
        <w:i w:val="0"/>
        <w:color w:val="auto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  <w:b w:val="0"/>
        <w:i w:val="0"/>
        <w:color w:val="auto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DE75CE0"/>
    <w:multiLevelType w:val="hybridMultilevel"/>
    <w:tmpl w:val="A87054CE"/>
    <w:lvl w:ilvl="0" w:tplc="BB3EBAD2">
      <w:start w:val="1"/>
      <w:numFmt w:val="bullet"/>
      <w:lvlText w:val="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25B4261B"/>
    <w:multiLevelType w:val="hybridMultilevel"/>
    <w:tmpl w:val="BA108C1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30F8492E"/>
    <w:multiLevelType w:val="hybridMultilevel"/>
    <w:tmpl w:val="80FA69F6"/>
    <w:lvl w:ilvl="0" w:tplc="BB3EBAD2">
      <w:start w:val="1"/>
      <w:numFmt w:val="bullet"/>
      <w:lvlText w:val="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37964397"/>
    <w:multiLevelType w:val="hybridMultilevel"/>
    <w:tmpl w:val="6DACFA6C"/>
    <w:lvl w:ilvl="0" w:tplc="AD74A66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7268AD"/>
    <w:multiLevelType w:val="hybridMultilevel"/>
    <w:tmpl w:val="1FD0B8A0"/>
    <w:lvl w:ilvl="0" w:tplc="BB3EBAD2">
      <w:start w:val="1"/>
      <w:numFmt w:val="bullet"/>
      <w:lvlText w:val="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64F423D1"/>
    <w:multiLevelType w:val="hybridMultilevel"/>
    <w:tmpl w:val="915A9608"/>
    <w:lvl w:ilvl="0" w:tplc="BB3EBAD2">
      <w:start w:val="1"/>
      <w:numFmt w:val="bullet"/>
      <w:lvlText w:val="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7AD51732"/>
    <w:multiLevelType w:val="hybridMultilevel"/>
    <w:tmpl w:val="31D88B44"/>
    <w:lvl w:ilvl="0" w:tplc="BB3EBAD2">
      <w:start w:val="1"/>
      <w:numFmt w:val="bullet"/>
      <w:lvlText w:val="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1160389204">
    <w:abstractNumId w:val="6"/>
  </w:num>
  <w:num w:numId="2" w16cid:durableId="343552874">
    <w:abstractNumId w:val="4"/>
  </w:num>
  <w:num w:numId="3" w16cid:durableId="1256285021">
    <w:abstractNumId w:val="10"/>
  </w:num>
  <w:num w:numId="4" w16cid:durableId="1396389308">
    <w:abstractNumId w:val="8"/>
  </w:num>
  <w:num w:numId="5" w16cid:durableId="873539172">
    <w:abstractNumId w:val="0"/>
  </w:num>
  <w:num w:numId="6" w16cid:durableId="690841404">
    <w:abstractNumId w:val="5"/>
  </w:num>
  <w:num w:numId="7" w16cid:durableId="362708220">
    <w:abstractNumId w:val="12"/>
  </w:num>
  <w:num w:numId="8" w16cid:durableId="283925776">
    <w:abstractNumId w:val="11"/>
  </w:num>
  <w:num w:numId="9" w16cid:durableId="1559436352">
    <w:abstractNumId w:val="7"/>
  </w:num>
  <w:num w:numId="10" w16cid:durableId="431828483">
    <w:abstractNumId w:val="2"/>
  </w:num>
  <w:num w:numId="11" w16cid:durableId="312105706">
    <w:abstractNumId w:val="13"/>
  </w:num>
  <w:num w:numId="12" w16cid:durableId="1258558044">
    <w:abstractNumId w:val="3"/>
  </w:num>
  <w:num w:numId="13" w16cid:durableId="167065536">
    <w:abstractNumId w:val="9"/>
  </w:num>
  <w:num w:numId="14" w16cid:durableId="167715027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7DAA"/>
    <w:rsid w:val="0000269E"/>
    <w:rsid w:val="0000384A"/>
    <w:rsid w:val="0001161A"/>
    <w:rsid w:val="000348FB"/>
    <w:rsid w:val="00035910"/>
    <w:rsid w:val="00040839"/>
    <w:rsid w:val="000460B8"/>
    <w:rsid w:val="00052004"/>
    <w:rsid w:val="00052090"/>
    <w:rsid w:val="0005478E"/>
    <w:rsid w:val="0006033F"/>
    <w:rsid w:val="00067D70"/>
    <w:rsid w:val="00070BEE"/>
    <w:rsid w:val="00081E7A"/>
    <w:rsid w:val="000823D5"/>
    <w:rsid w:val="00083361"/>
    <w:rsid w:val="00083FD5"/>
    <w:rsid w:val="0009639E"/>
    <w:rsid w:val="000B68DD"/>
    <w:rsid w:val="000D1509"/>
    <w:rsid w:val="00105842"/>
    <w:rsid w:val="00105EA6"/>
    <w:rsid w:val="001074EE"/>
    <w:rsid w:val="0011779A"/>
    <w:rsid w:val="00123AB9"/>
    <w:rsid w:val="001303D1"/>
    <w:rsid w:val="001472D8"/>
    <w:rsid w:val="00161451"/>
    <w:rsid w:val="001659C0"/>
    <w:rsid w:val="00167E11"/>
    <w:rsid w:val="0017104C"/>
    <w:rsid w:val="001838B2"/>
    <w:rsid w:val="00187CAF"/>
    <w:rsid w:val="00192041"/>
    <w:rsid w:val="001A2F0C"/>
    <w:rsid w:val="001D279D"/>
    <w:rsid w:val="001E2000"/>
    <w:rsid w:val="001E3907"/>
    <w:rsid w:val="00206C84"/>
    <w:rsid w:val="0021055D"/>
    <w:rsid w:val="00211CDF"/>
    <w:rsid w:val="00213FE9"/>
    <w:rsid w:val="002152F7"/>
    <w:rsid w:val="002171C0"/>
    <w:rsid w:val="002228FD"/>
    <w:rsid w:val="00227ED9"/>
    <w:rsid w:val="002307DE"/>
    <w:rsid w:val="002470F4"/>
    <w:rsid w:val="002525F4"/>
    <w:rsid w:val="002535E6"/>
    <w:rsid w:val="0025369C"/>
    <w:rsid w:val="00260A76"/>
    <w:rsid w:val="002630C2"/>
    <w:rsid w:val="0027186F"/>
    <w:rsid w:val="0028110D"/>
    <w:rsid w:val="002846C0"/>
    <w:rsid w:val="002A1BA8"/>
    <w:rsid w:val="002A24E2"/>
    <w:rsid w:val="002C2401"/>
    <w:rsid w:val="002D4E9D"/>
    <w:rsid w:val="002D61C1"/>
    <w:rsid w:val="002D732D"/>
    <w:rsid w:val="002E0853"/>
    <w:rsid w:val="002E1025"/>
    <w:rsid w:val="002F0C92"/>
    <w:rsid w:val="003126A1"/>
    <w:rsid w:val="00317801"/>
    <w:rsid w:val="00335FBE"/>
    <w:rsid w:val="003407B2"/>
    <w:rsid w:val="00342B8F"/>
    <w:rsid w:val="00344B52"/>
    <w:rsid w:val="0037257E"/>
    <w:rsid w:val="00376EB4"/>
    <w:rsid w:val="003844EC"/>
    <w:rsid w:val="0038692A"/>
    <w:rsid w:val="003922D1"/>
    <w:rsid w:val="0039289F"/>
    <w:rsid w:val="003B7819"/>
    <w:rsid w:val="003D2BB8"/>
    <w:rsid w:val="00402E77"/>
    <w:rsid w:val="0040692E"/>
    <w:rsid w:val="00437661"/>
    <w:rsid w:val="00442D92"/>
    <w:rsid w:val="00446435"/>
    <w:rsid w:val="00461753"/>
    <w:rsid w:val="00470390"/>
    <w:rsid w:val="00480784"/>
    <w:rsid w:val="00481F88"/>
    <w:rsid w:val="00485423"/>
    <w:rsid w:val="004941D1"/>
    <w:rsid w:val="00495C07"/>
    <w:rsid w:val="004A01EA"/>
    <w:rsid w:val="004D3BBD"/>
    <w:rsid w:val="004D5550"/>
    <w:rsid w:val="004E772F"/>
    <w:rsid w:val="004F3665"/>
    <w:rsid w:val="00502478"/>
    <w:rsid w:val="00544CD7"/>
    <w:rsid w:val="0056299C"/>
    <w:rsid w:val="0056451C"/>
    <w:rsid w:val="005669C8"/>
    <w:rsid w:val="00566F5C"/>
    <w:rsid w:val="00567563"/>
    <w:rsid w:val="00576333"/>
    <w:rsid w:val="00576F12"/>
    <w:rsid w:val="005958DA"/>
    <w:rsid w:val="005A4A36"/>
    <w:rsid w:val="005D4E3E"/>
    <w:rsid w:val="005F2C8F"/>
    <w:rsid w:val="006015FC"/>
    <w:rsid w:val="006160BA"/>
    <w:rsid w:val="00616CF6"/>
    <w:rsid w:val="00645FF3"/>
    <w:rsid w:val="00662574"/>
    <w:rsid w:val="0067058E"/>
    <w:rsid w:val="00674AB2"/>
    <w:rsid w:val="00675837"/>
    <w:rsid w:val="00681620"/>
    <w:rsid w:val="006830D9"/>
    <w:rsid w:val="006A6515"/>
    <w:rsid w:val="006D27BE"/>
    <w:rsid w:val="006E3B3F"/>
    <w:rsid w:val="0071023B"/>
    <w:rsid w:val="00711F13"/>
    <w:rsid w:val="00713BEF"/>
    <w:rsid w:val="0073033D"/>
    <w:rsid w:val="00733836"/>
    <w:rsid w:val="00774F35"/>
    <w:rsid w:val="007766CC"/>
    <w:rsid w:val="007829B6"/>
    <w:rsid w:val="00791F4A"/>
    <w:rsid w:val="007924AF"/>
    <w:rsid w:val="007961FA"/>
    <w:rsid w:val="007A0E9A"/>
    <w:rsid w:val="007A506D"/>
    <w:rsid w:val="007B07F2"/>
    <w:rsid w:val="007B5649"/>
    <w:rsid w:val="007C4782"/>
    <w:rsid w:val="007E205E"/>
    <w:rsid w:val="007E7092"/>
    <w:rsid w:val="007F1F13"/>
    <w:rsid w:val="00801E2C"/>
    <w:rsid w:val="0080763D"/>
    <w:rsid w:val="00843A8D"/>
    <w:rsid w:val="008560BF"/>
    <w:rsid w:val="00856BAC"/>
    <w:rsid w:val="00871E6C"/>
    <w:rsid w:val="00894AA9"/>
    <w:rsid w:val="008C41EA"/>
    <w:rsid w:val="008E7A1E"/>
    <w:rsid w:val="008F03EC"/>
    <w:rsid w:val="008F2BCA"/>
    <w:rsid w:val="00907795"/>
    <w:rsid w:val="009240E7"/>
    <w:rsid w:val="00924EDE"/>
    <w:rsid w:val="009407DB"/>
    <w:rsid w:val="00956509"/>
    <w:rsid w:val="00975DE6"/>
    <w:rsid w:val="0097615F"/>
    <w:rsid w:val="00995904"/>
    <w:rsid w:val="009A36D8"/>
    <w:rsid w:val="009B03F3"/>
    <w:rsid w:val="009B75E8"/>
    <w:rsid w:val="009D3808"/>
    <w:rsid w:val="00A34108"/>
    <w:rsid w:val="00A37316"/>
    <w:rsid w:val="00A43904"/>
    <w:rsid w:val="00A45F63"/>
    <w:rsid w:val="00A53FF8"/>
    <w:rsid w:val="00A7025E"/>
    <w:rsid w:val="00A7190E"/>
    <w:rsid w:val="00A80191"/>
    <w:rsid w:val="00A92B9C"/>
    <w:rsid w:val="00A93FBC"/>
    <w:rsid w:val="00AA3A89"/>
    <w:rsid w:val="00AA3C0A"/>
    <w:rsid w:val="00AA4238"/>
    <w:rsid w:val="00AA50D6"/>
    <w:rsid w:val="00AB1B8D"/>
    <w:rsid w:val="00AB4F98"/>
    <w:rsid w:val="00AC4D4D"/>
    <w:rsid w:val="00AE1BFF"/>
    <w:rsid w:val="00AF49E4"/>
    <w:rsid w:val="00AF5A63"/>
    <w:rsid w:val="00B273A7"/>
    <w:rsid w:val="00B5643A"/>
    <w:rsid w:val="00B61D2D"/>
    <w:rsid w:val="00B62EA3"/>
    <w:rsid w:val="00B80E85"/>
    <w:rsid w:val="00B96A76"/>
    <w:rsid w:val="00B96AF4"/>
    <w:rsid w:val="00BB0AAF"/>
    <w:rsid w:val="00BC530A"/>
    <w:rsid w:val="00BE02CC"/>
    <w:rsid w:val="00BE17C3"/>
    <w:rsid w:val="00BE1DA2"/>
    <w:rsid w:val="00BF2E2C"/>
    <w:rsid w:val="00BF3880"/>
    <w:rsid w:val="00C02FD5"/>
    <w:rsid w:val="00C039B4"/>
    <w:rsid w:val="00C14A0D"/>
    <w:rsid w:val="00C21547"/>
    <w:rsid w:val="00C42E3E"/>
    <w:rsid w:val="00C500BA"/>
    <w:rsid w:val="00C51613"/>
    <w:rsid w:val="00C625B4"/>
    <w:rsid w:val="00C6621B"/>
    <w:rsid w:val="00C8027A"/>
    <w:rsid w:val="00C85224"/>
    <w:rsid w:val="00C91C90"/>
    <w:rsid w:val="00C91EC8"/>
    <w:rsid w:val="00C941AC"/>
    <w:rsid w:val="00C97DAA"/>
    <w:rsid w:val="00CB1EC9"/>
    <w:rsid w:val="00CC0E9A"/>
    <w:rsid w:val="00CF4437"/>
    <w:rsid w:val="00D051E1"/>
    <w:rsid w:val="00D172DB"/>
    <w:rsid w:val="00D40F88"/>
    <w:rsid w:val="00D519F2"/>
    <w:rsid w:val="00D53BBC"/>
    <w:rsid w:val="00D73644"/>
    <w:rsid w:val="00D812BC"/>
    <w:rsid w:val="00D95B5E"/>
    <w:rsid w:val="00DC3D16"/>
    <w:rsid w:val="00DD21C6"/>
    <w:rsid w:val="00DD3460"/>
    <w:rsid w:val="00DF7A61"/>
    <w:rsid w:val="00E2238F"/>
    <w:rsid w:val="00E27642"/>
    <w:rsid w:val="00E3122E"/>
    <w:rsid w:val="00E353AD"/>
    <w:rsid w:val="00E52A88"/>
    <w:rsid w:val="00E61AB1"/>
    <w:rsid w:val="00E73EA8"/>
    <w:rsid w:val="00E74149"/>
    <w:rsid w:val="00E8610A"/>
    <w:rsid w:val="00EA5BE4"/>
    <w:rsid w:val="00EA676D"/>
    <w:rsid w:val="00EC410E"/>
    <w:rsid w:val="00F13B8D"/>
    <w:rsid w:val="00F2602B"/>
    <w:rsid w:val="00F4167A"/>
    <w:rsid w:val="00F460DB"/>
    <w:rsid w:val="00F616C8"/>
    <w:rsid w:val="00F6410C"/>
    <w:rsid w:val="00F65B63"/>
    <w:rsid w:val="00FC2125"/>
    <w:rsid w:val="00FC4111"/>
    <w:rsid w:val="00FD1608"/>
    <w:rsid w:val="00FD3C88"/>
    <w:rsid w:val="00FE3B51"/>
    <w:rsid w:val="00FF2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06CDC7"/>
  <w15:docId w15:val="{35054268-12B4-4295-8FD6-55563B572E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14A0D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A439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43904"/>
  </w:style>
  <w:style w:type="paragraph" w:styleId="a6">
    <w:name w:val="footer"/>
    <w:basedOn w:val="a"/>
    <w:link w:val="a7"/>
    <w:uiPriority w:val="99"/>
    <w:unhideWhenUsed/>
    <w:rsid w:val="00A439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43904"/>
  </w:style>
  <w:style w:type="table" w:styleId="a8">
    <w:name w:val="Table Grid"/>
    <w:basedOn w:val="a1"/>
    <w:uiPriority w:val="99"/>
    <w:rsid w:val="000026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footnote text"/>
    <w:basedOn w:val="a"/>
    <w:link w:val="aa"/>
    <w:uiPriority w:val="99"/>
    <w:unhideWhenUsed/>
    <w:rsid w:val="0067058E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rsid w:val="0067058E"/>
    <w:rPr>
      <w:sz w:val="20"/>
      <w:szCs w:val="20"/>
    </w:rPr>
  </w:style>
  <w:style w:type="character" w:styleId="ab">
    <w:name w:val="footnote reference"/>
    <w:basedOn w:val="a0"/>
    <w:uiPriority w:val="99"/>
    <w:semiHidden/>
    <w:unhideWhenUsed/>
    <w:rsid w:val="0067058E"/>
    <w:rPr>
      <w:vertAlign w:val="superscript"/>
    </w:rPr>
  </w:style>
  <w:style w:type="paragraph" w:styleId="ac">
    <w:name w:val="Balloon Text"/>
    <w:basedOn w:val="a"/>
    <w:link w:val="ad"/>
    <w:uiPriority w:val="99"/>
    <w:semiHidden/>
    <w:unhideWhenUsed/>
    <w:rsid w:val="000823D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0823D5"/>
    <w:rPr>
      <w:rFonts w:ascii="Segoe UI" w:hAnsi="Segoe UI" w:cs="Segoe UI"/>
      <w:sz w:val="18"/>
      <w:szCs w:val="18"/>
    </w:rPr>
  </w:style>
  <w:style w:type="character" w:styleId="ae">
    <w:name w:val="Hyperlink"/>
    <w:basedOn w:val="a0"/>
    <w:uiPriority w:val="99"/>
    <w:unhideWhenUsed/>
    <w:rsid w:val="00DF7A61"/>
    <w:rPr>
      <w:color w:val="0000FF" w:themeColor="hyperlink"/>
      <w:u w:val="single"/>
    </w:rPr>
  </w:style>
  <w:style w:type="character" w:styleId="af">
    <w:name w:val="annotation reference"/>
    <w:basedOn w:val="a0"/>
    <w:uiPriority w:val="99"/>
    <w:semiHidden/>
    <w:unhideWhenUsed/>
    <w:rsid w:val="00192041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192041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192041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192041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192041"/>
    <w:rPr>
      <w:b/>
      <w:bCs/>
      <w:sz w:val="20"/>
      <w:szCs w:val="20"/>
    </w:rPr>
  </w:style>
  <w:style w:type="character" w:customStyle="1" w:styleId="af4">
    <w:name w:val="Основной текст_"/>
    <w:basedOn w:val="a0"/>
    <w:link w:val="1"/>
    <w:rsid w:val="00FD3C88"/>
    <w:rPr>
      <w:rFonts w:ascii="Times New Roman" w:eastAsia="Times New Roman" w:hAnsi="Times New Roman" w:cs="Times New Roman"/>
      <w:sz w:val="28"/>
      <w:szCs w:val="28"/>
    </w:rPr>
  </w:style>
  <w:style w:type="paragraph" w:customStyle="1" w:styleId="1">
    <w:name w:val="Основной текст1"/>
    <w:basedOn w:val="a"/>
    <w:link w:val="af4"/>
    <w:rsid w:val="00FD3C88"/>
    <w:pPr>
      <w:widowControl w:val="0"/>
      <w:spacing w:after="0" w:line="240" w:lineRule="auto"/>
      <w:ind w:firstLine="400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ernet.garant.ru/document/redirect/74404210/1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internet.garant.ru/document/redirect/179222/0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internet.garant.ru/document/redirect/74404210/1" TargetMode="Externa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internet.garant.ru/document/redirect/74404210/1" TargetMode="External"/><Relationship Id="rId1" Type="http://schemas.openxmlformats.org/officeDocument/2006/relationships/hyperlink" Target="https://internet.garant.ru/document/redirect/74404210/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0D4BA2-2B68-40FE-8D29-42303466EE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7</Pages>
  <Words>667</Words>
  <Characters>3804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В. Курбатова</dc:creator>
  <cp:lastModifiedBy>Виктория Валерьевна Мельник</cp:lastModifiedBy>
  <cp:revision>12</cp:revision>
  <cp:lastPrinted>2024-02-09T04:21:00Z</cp:lastPrinted>
  <dcterms:created xsi:type="dcterms:W3CDTF">2024-05-15T04:56:00Z</dcterms:created>
  <dcterms:modified xsi:type="dcterms:W3CDTF">2024-07-29T03:33:00Z</dcterms:modified>
</cp:coreProperties>
</file>